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A7" w:rsidRPr="00A96E7A" w:rsidRDefault="00A96E7A" w:rsidP="00C15309">
      <w:pPr>
        <w:tabs>
          <w:tab w:val="left" w:pos="1536"/>
        </w:tabs>
        <w:jc w:val="center"/>
        <w:rPr>
          <w:b/>
          <w:sz w:val="38"/>
          <w:szCs w:val="38"/>
          <w:lang w:val="en-GB"/>
        </w:rPr>
      </w:pPr>
      <w:r w:rsidRPr="00A96E7A">
        <w:rPr>
          <w:b/>
          <w:sz w:val="38"/>
          <w:szCs w:val="38"/>
          <w:lang w:val="en-GB"/>
        </w:rPr>
        <w:t xml:space="preserve">Record of performed training of persons working in </w:t>
      </w:r>
      <w:r>
        <w:rPr>
          <w:b/>
          <w:sz w:val="38"/>
          <w:szCs w:val="38"/>
          <w:lang w:val="en-GB"/>
        </w:rPr>
        <w:t xml:space="preserve">chemistry/school </w:t>
      </w:r>
      <w:r w:rsidRPr="00A96E7A">
        <w:rPr>
          <w:b/>
          <w:sz w:val="38"/>
          <w:szCs w:val="38"/>
          <w:lang w:val="en-GB"/>
        </w:rPr>
        <w:t>laboratory</w:t>
      </w:r>
    </w:p>
    <w:p w:rsidR="003C0386" w:rsidRPr="00A96E7A" w:rsidRDefault="003C0386" w:rsidP="003D1071">
      <w:pPr>
        <w:tabs>
          <w:tab w:val="left" w:pos="1536"/>
        </w:tabs>
        <w:spacing w:after="0" w:line="240" w:lineRule="auto"/>
        <w:jc w:val="both"/>
        <w:rPr>
          <w:sz w:val="20"/>
          <w:szCs w:val="20"/>
          <w:lang w:val="en-GB"/>
        </w:rPr>
      </w:pPr>
    </w:p>
    <w:p w:rsidR="003C0386" w:rsidRPr="00A96E7A" w:rsidRDefault="00A96E7A" w:rsidP="003C0386">
      <w:pPr>
        <w:tabs>
          <w:tab w:val="left" w:pos="1536"/>
        </w:tabs>
        <w:jc w:val="center"/>
        <w:rPr>
          <w:b/>
          <w:bCs/>
          <w:sz w:val="28"/>
          <w:szCs w:val="28"/>
          <w:lang w:val="en-GB"/>
        </w:rPr>
      </w:pPr>
      <w:r w:rsidRPr="00A96E7A">
        <w:rPr>
          <w:b/>
          <w:bCs/>
          <w:sz w:val="28"/>
          <w:szCs w:val="28"/>
          <w:lang w:val="en-GB"/>
        </w:rPr>
        <w:t>Syllabus of trainin</w:t>
      </w:r>
      <w:r>
        <w:rPr>
          <w:b/>
          <w:bCs/>
          <w:sz w:val="28"/>
          <w:szCs w:val="28"/>
          <w:lang w:val="en-GB"/>
        </w:rPr>
        <w:t>g</w:t>
      </w:r>
    </w:p>
    <w:p w:rsidR="0089293B" w:rsidRPr="00A96E7A" w:rsidRDefault="00A96E7A" w:rsidP="00B758C1">
      <w:pPr>
        <w:pStyle w:val="Odstavecseseznamem"/>
        <w:numPr>
          <w:ilvl w:val="0"/>
          <w:numId w:val="18"/>
        </w:numPr>
        <w:tabs>
          <w:tab w:val="left" w:pos="1536"/>
        </w:tabs>
        <w:ind w:left="426"/>
        <w:jc w:val="both"/>
        <w:rPr>
          <w:sz w:val="24"/>
          <w:szCs w:val="24"/>
          <w:lang w:val="en-GB"/>
        </w:rPr>
      </w:pPr>
      <w:r w:rsidRPr="00A96E7A">
        <w:rPr>
          <w:b/>
          <w:bCs/>
          <w:sz w:val="24"/>
          <w:szCs w:val="24"/>
          <w:lang w:val="en-GB"/>
        </w:rPr>
        <w:t>Rules of o</w:t>
      </w:r>
      <w:r>
        <w:rPr>
          <w:b/>
          <w:bCs/>
          <w:sz w:val="24"/>
          <w:szCs w:val="24"/>
          <w:lang w:val="en-GB"/>
        </w:rPr>
        <w:t>peration of laboratory</w:t>
      </w:r>
      <w:r>
        <w:rPr>
          <w:sz w:val="24"/>
          <w:szCs w:val="24"/>
          <w:lang w:val="en-GB"/>
        </w:rPr>
        <w:t>, including in particular the following information about:</w:t>
      </w:r>
    </w:p>
    <w:p w:rsidR="003C0386" w:rsidRPr="00A96E7A" w:rsidRDefault="00A96E7A" w:rsidP="00B758C1">
      <w:pPr>
        <w:pStyle w:val="Odstavecseseznamem"/>
        <w:numPr>
          <w:ilvl w:val="0"/>
          <w:numId w:val="19"/>
        </w:numPr>
        <w:tabs>
          <w:tab w:val="left" w:pos="1536"/>
        </w:tabs>
        <w:ind w:left="85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General requirements on</w:t>
      </w:r>
      <w:r w:rsidR="00342E1E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operation of laboratories and work in them.</w:t>
      </w:r>
    </w:p>
    <w:p w:rsidR="003C0386" w:rsidRPr="00A96E7A" w:rsidRDefault="00A96E7A" w:rsidP="00B758C1">
      <w:pPr>
        <w:pStyle w:val="Odstavecseseznamem"/>
        <w:numPr>
          <w:ilvl w:val="0"/>
          <w:numId w:val="19"/>
        </w:numPr>
        <w:tabs>
          <w:tab w:val="left" w:pos="1536"/>
        </w:tabs>
        <w:ind w:left="85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Special requirements on </w:t>
      </w:r>
      <w:r w:rsidR="00342E1E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>operation of school laboratories (applies only to students).</w:t>
      </w:r>
    </w:p>
    <w:p w:rsidR="003C0386" w:rsidRPr="00A96E7A" w:rsidRDefault="00A96E7A" w:rsidP="00B758C1">
      <w:pPr>
        <w:pStyle w:val="Odstavecseseznamem"/>
        <w:numPr>
          <w:ilvl w:val="0"/>
          <w:numId w:val="19"/>
        </w:numPr>
        <w:tabs>
          <w:tab w:val="left" w:pos="1536"/>
        </w:tabs>
        <w:ind w:left="85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Safe performance of laboratory work.</w:t>
      </w:r>
    </w:p>
    <w:p w:rsidR="00654688" w:rsidRPr="00A96E7A" w:rsidRDefault="00A96E7A" w:rsidP="00B758C1">
      <w:pPr>
        <w:pStyle w:val="Odstavecseseznamem"/>
        <w:numPr>
          <w:ilvl w:val="0"/>
          <w:numId w:val="19"/>
        </w:numPr>
        <w:tabs>
          <w:tab w:val="left" w:pos="1536"/>
        </w:tabs>
        <w:ind w:left="85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Banned activities.</w:t>
      </w:r>
    </w:p>
    <w:p w:rsidR="003C0386" w:rsidRPr="00A96E7A" w:rsidRDefault="00A96E7A" w:rsidP="00B758C1">
      <w:pPr>
        <w:pStyle w:val="Odstavecseseznamem"/>
        <w:numPr>
          <w:ilvl w:val="0"/>
          <w:numId w:val="19"/>
        </w:numPr>
        <w:tabs>
          <w:tab w:val="left" w:pos="1536"/>
        </w:tabs>
        <w:ind w:left="85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Safe disposal of waste generated in the laboratory.</w:t>
      </w:r>
    </w:p>
    <w:p w:rsidR="003C0386" w:rsidRPr="00A96E7A" w:rsidRDefault="00A96E7A" w:rsidP="00B758C1">
      <w:pPr>
        <w:pStyle w:val="Odstavecseseznamem"/>
        <w:numPr>
          <w:ilvl w:val="0"/>
          <w:numId w:val="19"/>
        </w:numPr>
        <w:tabs>
          <w:tab w:val="left" w:pos="1536"/>
        </w:tabs>
        <w:ind w:left="85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Providing first aid in case of exposure to a hazardous chemical substance.</w:t>
      </w:r>
    </w:p>
    <w:p w:rsidR="005E35AB" w:rsidRPr="00A96E7A" w:rsidRDefault="00A96E7A" w:rsidP="00B758C1">
      <w:pPr>
        <w:pStyle w:val="Odstavecseseznamem"/>
        <w:numPr>
          <w:ilvl w:val="0"/>
          <w:numId w:val="18"/>
        </w:numPr>
        <w:tabs>
          <w:tab w:val="left" w:pos="1536"/>
        </w:tabs>
        <w:ind w:left="426"/>
        <w:jc w:val="both"/>
        <w:rPr>
          <w:sz w:val="24"/>
          <w:szCs w:val="24"/>
          <w:lang w:val="en-GB"/>
        </w:rPr>
      </w:pPr>
      <w:r w:rsidRPr="00A96E7A">
        <w:rPr>
          <w:b/>
          <w:bCs/>
          <w:sz w:val="24"/>
          <w:szCs w:val="24"/>
          <w:lang w:val="en-GB"/>
        </w:rPr>
        <w:t>Fire</w:t>
      </w:r>
      <w:r>
        <w:rPr>
          <w:b/>
          <w:bCs/>
          <w:sz w:val="24"/>
          <w:szCs w:val="24"/>
          <w:lang w:val="en-GB"/>
        </w:rPr>
        <w:t xml:space="preserve"> safety rules</w:t>
      </w:r>
      <w:r>
        <w:rPr>
          <w:sz w:val="24"/>
          <w:szCs w:val="24"/>
          <w:lang w:val="en-GB"/>
        </w:rPr>
        <w:t>, including in particular the following information about</w:t>
      </w:r>
    </w:p>
    <w:p w:rsidR="003C0386" w:rsidRPr="00A96E7A" w:rsidRDefault="007E5605" w:rsidP="00B758C1">
      <w:pPr>
        <w:pStyle w:val="Odstavecseseznamem"/>
        <w:numPr>
          <w:ilvl w:val="0"/>
          <w:numId w:val="19"/>
        </w:numPr>
        <w:tabs>
          <w:tab w:val="left" w:pos="1536"/>
        </w:tabs>
        <w:ind w:left="85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Requirements on ensuring fire safety in the laboratory.</w:t>
      </w:r>
    </w:p>
    <w:p w:rsidR="003C0386" w:rsidRPr="00A96E7A" w:rsidRDefault="007E5605" w:rsidP="00B758C1">
      <w:pPr>
        <w:pStyle w:val="Odstavecseseznamem"/>
        <w:numPr>
          <w:ilvl w:val="0"/>
          <w:numId w:val="19"/>
        </w:numPr>
        <w:tabs>
          <w:tab w:val="left" w:pos="1536"/>
        </w:tabs>
        <w:ind w:left="85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Authorisations and obligations of persons in ensuring conditions of fire safety.</w:t>
      </w:r>
    </w:p>
    <w:p w:rsidR="003C0386" w:rsidRPr="00A96E7A" w:rsidRDefault="003F6FC6" w:rsidP="00B758C1">
      <w:pPr>
        <w:pStyle w:val="Odstavecseseznamem"/>
        <w:numPr>
          <w:ilvl w:val="0"/>
          <w:numId w:val="19"/>
        </w:numPr>
        <w:tabs>
          <w:tab w:val="left" w:pos="1536"/>
        </w:tabs>
        <w:ind w:left="85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Setting out</w:t>
      </w:r>
      <w:r w:rsidR="007E5605">
        <w:rPr>
          <w:sz w:val="24"/>
          <w:szCs w:val="24"/>
          <w:lang w:val="en-GB"/>
        </w:rPr>
        <w:t xml:space="preserve"> conditions for a safe presence and movement of person in the laboratory.</w:t>
      </w:r>
    </w:p>
    <w:p w:rsidR="00C15309" w:rsidRPr="00A96E7A" w:rsidRDefault="007E5605" w:rsidP="00B758C1">
      <w:pPr>
        <w:pStyle w:val="Odstavecseseznamem"/>
        <w:numPr>
          <w:ilvl w:val="0"/>
          <w:numId w:val="18"/>
        </w:numPr>
        <w:tabs>
          <w:tab w:val="left" w:pos="1536"/>
        </w:tabs>
        <w:ind w:left="426"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Fire alarm regulation</w:t>
      </w:r>
    </w:p>
    <w:p w:rsidR="00ED76E9" w:rsidRPr="00A96E7A" w:rsidRDefault="007E5605" w:rsidP="00B758C1">
      <w:pPr>
        <w:pStyle w:val="Odstavecseseznamem"/>
        <w:numPr>
          <w:ilvl w:val="0"/>
          <w:numId w:val="18"/>
        </w:numPr>
        <w:tabs>
          <w:tab w:val="left" w:pos="1536"/>
        </w:tabs>
        <w:ind w:left="426"/>
        <w:jc w:val="both"/>
        <w:rPr>
          <w:sz w:val="24"/>
          <w:szCs w:val="24"/>
          <w:lang w:val="en-GB"/>
        </w:rPr>
      </w:pPr>
      <w:r w:rsidRPr="007E5605">
        <w:rPr>
          <w:b/>
          <w:bCs/>
          <w:sz w:val="24"/>
          <w:szCs w:val="24"/>
          <w:lang w:val="en-GB"/>
        </w:rPr>
        <w:t xml:space="preserve">Instructions for use of used technical equipment </w:t>
      </w:r>
      <w:r w:rsidR="003C0386" w:rsidRPr="00A96E7A">
        <w:rPr>
          <w:sz w:val="24"/>
          <w:szCs w:val="24"/>
          <w:lang w:val="en-GB"/>
        </w:rPr>
        <w:t>(</w:t>
      </w:r>
      <w:r w:rsidR="003C0386" w:rsidRPr="00A96E7A">
        <w:rPr>
          <w:color w:val="FF0000"/>
          <w:sz w:val="24"/>
          <w:szCs w:val="24"/>
          <w:highlight w:val="yellow"/>
          <w:lang w:val="en-GB"/>
        </w:rPr>
        <w:t>specif</w:t>
      </w:r>
      <w:r>
        <w:rPr>
          <w:color w:val="FF0000"/>
          <w:sz w:val="24"/>
          <w:szCs w:val="24"/>
          <w:highlight w:val="yellow"/>
          <w:lang w:val="en-GB"/>
        </w:rPr>
        <w:t>y which</w:t>
      </w:r>
      <w:r w:rsidR="003C0386" w:rsidRPr="00A96E7A">
        <w:rPr>
          <w:sz w:val="24"/>
          <w:szCs w:val="24"/>
          <w:lang w:val="en-GB"/>
        </w:rPr>
        <w:t>)</w:t>
      </w:r>
      <w:r w:rsidR="00C15309" w:rsidRPr="00A96E7A">
        <w:rPr>
          <w:sz w:val="24"/>
          <w:szCs w:val="24"/>
          <w:lang w:val="en-GB"/>
        </w:rPr>
        <w:t>.</w:t>
      </w:r>
    </w:p>
    <w:p w:rsidR="003C0386" w:rsidRPr="007E5605" w:rsidRDefault="007E5605" w:rsidP="00B758C1">
      <w:pPr>
        <w:pStyle w:val="Odstavecseseznamem"/>
        <w:numPr>
          <w:ilvl w:val="0"/>
          <w:numId w:val="18"/>
        </w:numPr>
        <w:tabs>
          <w:tab w:val="left" w:pos="1536"/>
        </w:tabs>
        <w:ind w:left="426"/>
        <w:jc w:val="both"/>
        <w:rPr>
          <w:b/>
          <w:bCs/>
          <w:sz w:val="24"/>
          <w:szCs w:val="24"/>
          <w:lang w:val="en-GB"/>
        </w:rPr>
      </w:pPr>
      <w:r w:rsidRPr="007E5605">
        <w:rPr>
          <w:b/>
          <w:bCs/>
          <w:sz w:val="24"/>
          <w:szCs w:val="24"/>
          <w:lang w:val="en-GB"/>
        </w:rPr>
        <w:t>Information on</w:t>
      </w:r>
      <w:r>
        <w:rPr>
          <w:b/>
          <w:bCs/>
          <w:sz w:val="24"/>
          <w:szCs w:val="24"/>
          <w:lang w:val="en-GB"/>
        </w:rPr>
        <w:t xml:space="preserve"> hazardous properties of used chemical substances </w:t>
      </w:r>
      <w:r>
        <w:rPr>
          <w:sz w:val="24"/>
          <w:szCs w:val="24"/>
          <w:lang w:val="en-GB"/>
        </w:rPr>
        <w:t>(see Safety data sheets).</w:t>
      </w:r>
    </w:p>
    <w:p w:rsidR="00BC4805" w:rsidRPr="00A96E7A" w:rsidRDefault="00BC4805" w:rsidP="00C15309">
      <w:pPr>
        <w:pStyle w:val="Odstavecseseznamem"/>
        <w:tabs>
          <w:tab w:val="left" w:pos="1536"/>
        </w:tabs>
        <w:jc w:val="both"/>
        <w:rPr>
          <w:sz w:val="18"/>
          <w:lang w:val="en-GB"/>
        </w:rPr>
      </w:pPr>
    </w:p>
    <w:p w:rsidR="00913636" w:rsidRPr="00A96E7A" w:rsidRDefault="007E5605" w:rsidP="00654688">
      <w:pPr>
        <w:tabs>
          <w:tab w:val="left" w:pos="1536"/>
        </w:tabs>
        <w:spacing w:after="120" w:line="240" w:lineRule="auto"/>
        <w:jc w:val="both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Declaration of </w:t>
      </w:r>
      <w:r w:rsidR="003F6FC6">
        <w:rPr>
          <w:rFonts w:cstheme="minorHAnsi"/>
          <w:sz w:val="20"/>
          <w:szCs w:val="20"/>
          <w:lang w:val="en-GB"/>
        </w:rPr>
        <w:t>the participant in training</w:t>
      </w:r>
      <w:r w:rsidR="005230D8">
        <w:rPr>
          <w:rFonts w:cstheme="minorHAnsi"/>
          <w:sz w:val="20"/>
          <w:szCs w:val="20"/>
          <w:lang w:val="en-GB"/>
        </w:rPr>
        <w:t>: With my signature</w:t>
      </w:r>
      <w:r w:rsidR="003F6FC6">
        <w:rPr>
          <w:rFonts w:cstheme="minorHAnsi"/>
          <w:sz w:val="20"/>
          <w:szCs w:val="20"/>
          <w:lang w:val="en-GB"/>
        </w:rPr>
        <w:t>,</w:t>
      </w:r>
      <w:r w:rsidR="005230D8">
        <w:rPr>
          <w:rFonts w:cstheme="minorHAnsi"/>
          <w:sz w:val="20"/>
          <w:szCs w:val="20"/>
          <w:lang w:val="en-GB"/>
        </w:rPr>
        <w:t xml:space="preserve"> I hereby confirm that I have been properly, demonstrably and comprehensibly trained in the above regulations. I also declare that I am not aware of any health </w:t>
      </w:r>
      <w:r w:rsidR="003F6FC6">
        <w:rPr>
          <w:rFonts w:cstheme="minorHAnsi"/>
          <w:sz w:val="20"/>
          <w:szCs w:val="20"/>
          <w:lang w:val="en-GB"/>
        </w:rPr>
        <w:t>restrictions</w:t>
      </w:r>
      <w:r w:rsidR="005230D8">
        <w:rPr>
          <w:rFonts w:cstheme="minorHAnsi"/>
          <w:sz w:val="20"/>
          <w:szCs w:val="20"/>
          <w:lang w:val="en-GB"/>
        </w:rPr>
        <w:t xml:space="preserve"> that may hinder me from undertaking the assigned work tasks. In </w:t>
      </w:r>
      <w:r w:rsidR="003F6FC6">
        <w:rPr>
          <w:rFonts w:cstheme="minorHAnsi"/>
          <w:sz w:val="20"/>
          <w:szCs w:val="20"/>
          <w:lang w:val="en-GB"/>
        </w:rPr>
        <w:t>this regard</w:t>
      </w:r>
      <w:r w:rsidR="005230D8">
        <w:rPr>
          <w:rFonts w:cstheme="minorHAnsi"/>
          <w:sz w:val="20"/>
          <w:szCs w:val="20"/>
          <w:lang w:val="en-GB"/>
        </w:rPr>
        <w:t xml:space="preserve">, I allege that I will inform the employer/supervising person </w:t>
      </w:r>
      <w:r w:rsidR="006B3941">
        <w:rPr>
          <w:rFonts w:cstheme="minorHAnsi"/>
          <w:sz w:val="20"/>
          <w:szCs w:val="20"/>
          <w:lang w:val="en-GB"/>
        </w:rPr>
        <w:t xml:space="preserve">about any change in my health status that may significantly affect the quality and safety of </w:t>
      </w:r>
      <w:r w:rsidR="003F6FC6">
        <w:rPr>
          <w:rFonts w:cstheme="minorHAnsi"/>
          <w:sz w:val="20"/>
          <w:szCs w:val="20"/>
          <w:lang w:val="en-GB"/>
        </w:rPr>
        <w:t xml:space="preserve">my </w:t>
      </w:r>
      <w:r w:rsidR="006B3941">
        <w:rPr>
          <w:rFonts w:cstheme="minorHAnsi"/>
          <w:sz w:val="20"/>
          <w:szCs w:val="20"/>
          <w:lang w:val="en-GB"/>
        </w:rPr>
        <w:t>work (</w:t>
      </w:r>
      <w:proofErr w:type="spellStart"/>
      <w:r w:rsidR="006B3941">
        <w:rPr>
          <w:rFonts w:cstheme="minorHAnsi"/>
          <w:sz w:val="20"/>
          <w:szCs w:val="20"/>
          <w:lang w:val="en-GB"/>
        </w:rPr>
        <w:t>eg</w:t>
      </w:r>
      <w:proofErr w:type="spellEnd"/>
      <w:r w:rsidR="006B3941">
        <w:rPr>
          <w:rFonts w:cstheme="minorHAnsi"/>
          <w:sz w:val="20"/>
          <w:szCs w:val="20"/>
          <w:lang w:val="en-GB"/>
        </w:rPr>
        <w:t xml:space="preserve"> internal injury, health restrictions, pregnancy etc) as well as any wound/injury I have suffered while performing </w:t>
      </w:r>
      <w:r w:rsidR="003F6FC6">
        <w:rPr>
          <w:rFonts w:cstheme="minorHAnsi"/>
          <w:sz w:val="20"/>
          <w:szCs w:val="20"/>
          <w:lang w:val="en-GB"/>
        </w:rPr>
        <w:t>my</w:t>
      </w:r>
      <w:r w:rsidR="006B3941">
        <w:rPr>
          <w:rFonts w:cstheme="minorHAnsi"/>
          <w:sz w:val="20"/>
          <w:szCs w:val="20"/>
          <w:lang w:val="en-GB"/>
        </w:rPr>
        <w:t xml:space="preserve"> work or that I may suffer in connection to it.</w:t>
      </w:r>
    </w:p>
    <w:tbl>
      <w:tblPr>
        <w:tblStyle w:val="Mkatabulky"/>
        <w:tblW w:w="5000" w:type="pct"/>
        <w:jc w:val="center"/>
        <w:tblLook w:val="04A0"/>
      </w:tblPr>
      <w:tblGrid>
        <w:gridCol w:w="2895"/>
        <w:gridCol w:w="7101"/>
      </w:tblGrid>
      <w:tr w:rsidR="00654688" w:rsidRPr="00A96E7A" w:rsidTr="00B758C1">
        <w:trPr>
          <w:trHeight w:val="486"/>
          <w:jc w:val="center"/>
        </w:trPr>
        <w:tc>
          <w:tcPr>
            <w:tcW w:w="1448" w:type="pct"/>
            <w:shd w:val="pct10" w:color="auto" w:fill="auto"/>
            <w:vAlign w:val="center"/>
          </w:tcPr>
          <w:p w:rsidR="00654688" w:rsidRPr="00A96E7A" w:rsidRDefault="007E5605" w:rsidP="003F6FC6">
            <w:pPr>
              <w:spacing w:before="60" w:after="6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Workplace</w:t>
            </w:r>
            <w:r w:rsidR="00654688" w:rsidRPr="00A96E7A">
              <w:rPr>
                <w:rFonts w:cstheme="minorHAnsi"/>
                <w:b/>
                <w:lang w:val="en-GB"/>
              </w:rPr>
              <w:t xml:space="preserve"> / </w:t>
            </w:r>
            <w:r w:rsidR="003F6FC6">
              <w:rPr>
                <w:rFonts w:cstheme="minorHAnsi"/>
                <w:b/>
                <w:lang w:val="en-GB"/>
              </w:rPr>
              <w:t>D</w:t>
            </w:r>
            <w:r>
              <w:rPr>
                <w:rFonts w:cstheme="minorHAnsi"/>
                <w:b/>
                <w:lang w:val="en-GB"/>
              </w:rPr>
              <w:t>epartment</w:t>
            </w:r>
            <w:r w:rsidR="00654688" w:rsidRPr="00A96E7A">
              <w:rPr>
                <w:rFonts w:cstheme="minorHAnsi"/>
                <w:b/>
                <w:lang w:val="en-GB"/>
              </w:rPr>
              <w:t xml:space="preserve"> 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654688" w:rsidRPr="00A96E7A" w:rsidRDefault="00654688" w:rsidP="00654688">
            <w:pPr>
              <w:spacing w:before="60" w:after="60"/>
              <w:rPr>
                <w:rFonts w:cstheme="minorHAnsi"/>
                <w:b/>
                <w:lang w:val="en-GB"/>
              </w:rPr>
            </w:pPr>
          </w:p>
        </w:tc>
      </w:tr>
      <w:tr w:rsidR="00654688" w:rsidRPr="00A96E7A" w:rsidTr="00B758C1">
        <w:trPr>
          <w:trHeight w:val="486"/>
          <w:jc w:val="center"/>
        </w:trPr>
        <w:tc>
          <w:tcPr>
            <w:tcW w:w="144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54688" w:rsidRPr="00A96E7A" w:rsidRDefault="00654688" w:rsidP="007E5605">
            <w:pPr>
              <w:spacing w:before="60" w:after="60"/>
              <w:rPr>
                <w:rFonts w:cstheme="minorHAnsi"/>
                <w:b/>
                <w:lang w:val="en-GB"/>
              </w:rPr>
            </w:pPr>
            <w:r w:rsidRPr="00A96E7A">
              <w:rPr>
                <w:rFonts w:cstheme="minorHAnsi"/>
                <w:b/>
                <w:lang w:val="en-GB"/>
              </w:rPr>
              <w:t>Laborato</w:t>
            </w:r>
            <w:r w:rsidR="007E5605">
              <w:rPr>
                <w:rFonts w:cstheme="minorHAnsi"/>
                <w:b/>
                <w:lang w:val="en-GB"/>
              </w:rPr>
              <w:t>ry</w:t>
            </w:r>
            <w:r w:rsidRPr="00A96E7A">
              <w:rPr>
                <w:rFonts w:cstheme="minorHAnsi"/>
                <w:b/>
                <w:lang w:val="en-GB"/>
              </w:rPr>
              <w:t xml:space="preserve"> / </w:t>
            </w:r>
            <w:r w:rsidR="003F6FC6">
              <w:rPr>
                <w:rFonts w:cstheme="minorHAnsi"/>
                <w:b/>
                <w:lang w:val="en-GB"/>
              </w:rPr>
              <w:t>R</w:t>
            </w:r>
            <w:r w:rsidR="007E5605">
              <w:rPr>
                <w:rFonts w:cstheme="minorHAnsi"/>
                <w:b/>
                <w:lang w:val="en-GB"/>
              </w:rPr>
              <w:t>oom no</w:t>
            </w:r>
            <w:r w:rsidRPr="00A96E7A">
              <w:rPr>
                <w:rFonts w:cstheme="minorHAnsi"/>
                <w:b/>
                <w:lang w:val="en-GB"/>
              </w:rPr>
              <w:t>.</w:t>
            </w:r>
          </w:p>
        </w:tc>
        <w:tc>
          <w:tcPr>
            <w:tcW w:w="35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688" w:rsidRPr="00A96E7A" w:rsidRDefault="00654688" w:rsidP="00654688">
            <w:pPr>
              <w:spacing w:before="60" w:after="60"/>
              <w:rPr>
                <w:rFonts w:cstheme="minorHAnsi"/>
                <w:b/>
                <w:lang w:val="en-GB"/>
              </w:rPr>
            </w:pPr>
          </w:p>
        </w:tc>
      </w:tr>
    </w:tbl>
    <w:p w:rsidR="00654688" w:rsidRPr="00A96E7A" w:rsidRDefault="00654688" w:rsidP="00654688">
      <w:pPr>
        <w:spacing w:after="0" w:line="240" w:lineRule="auto"/>
        <w:rPr>
          <w:sz w:val="18"/>
          <w:szCs w:val="18"/>
          <w:lang w:val="en-GB"/>
        </w:rPr>
      </w:pPr>
    </w:p>
    <w:tbl>
      <w:tblPr>
        <w:tblStyle w:val="Mkatabulky"/>
        <w:tblW w:w="5000" w:type="pct"/>
        <w:jc w:val="center"/>
        <w:tblLook w:val="04A0"/>
      </w:tblPr>
      <w:tblGrid>
        <w:gridCol w:w="550"/>
        <w:gridCol w:w="5682"/>
        <w:gridCol w:w="1641"/>
        <w:gridCol w:w="2123"/>
      </w:tblGrid>
      <w:tr w:rsidR="00654688" w:rsidRPr="00A96E7A" w:rsidTr="003D1071">
        <w:trPr>
          <w:tblHeader/>
          <w:jc w:val="center"/>
        </w:trPr>
        <w:tc>
          <w:tcPr>
            <w:tcW w:w="275" w:type="pct"/>
            <w:shd w:val="pct10" w:color="auto" w:fill="auto"/>
            <w:vAlign w:val="center"/>
          </w:tcPr>
          <w:p w:rsidR="00654688" w:rsidRPr="00A96E7A" w:rsidRDefault="00654688" w:rsidP="00654688">
            <w:pPr>
              <w:jc w:val="center"/>
              <w:rPr>
                <w:rFonts w:cstheme="minorHAnsi"/>
                <w:b/>
                <w:lang w:val="en-GB"/>
              </w:rPr>
            </w:pPr>
            <w:r w:rsidRPr="00A96E7A">
              <w:rPr>
                <w:rFonts w:cstheme="minorHAnsi"/>
                <w:b/>
                <w:lang w:val="en-GB"/>
              </w:rPr>
              <w:t>No.</w:t>
            </w:r>
          </w:p>
        </w:tc>
        <w:tc>
          <w:tcPr>
            <w:tcW w:w="2842" w:type="pct"/>
            <w:shd w:val="pct10" w:color="auto" w:fill="auto"/>
            <w:vAlign w:val="center"/>
          </w:tcPr>
          <w:p w:rsidR="00654688" w:rsidRPr="00A96E7A" w:rsidRDefault="007E5605" w:rsidP="003F6FC6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First and last name of </w:t>
            </w:r>
            <w:r w:rsidR="003F6FC6">
              <w:rPr>
                <w:rFonts w:cstheme="minorHAnsi"/>
                <w:b/>
                <w:lang w:val="en-GB"/>
              </w:rPr>
              <w:t>participant in training</w:t>
            </w:r>
          </w:p>
        </w:tc>
        <w:tc>
          <w:tcPr>
            <w:tcW w:w="821" w:type="pct"/>
            <w:shd w:val="pct10" w:color="auto" w:fill="auto"/>
            <w:vAlign w:val="center"/>
          </w:tcPr>
          <w:p w:rsidR="00654688" w:rsidRPr="00A96E7A" w:rsidRDefault="007E5605" w:rsidP="007E5605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Personal number/date of birth</w:t>
            </w:r>
          </w:p>
        </w:tc>
        <w:tc>
          <w:tcPr>
            <w:tcW w:w="1062" w:type="pct"/>
            <w:shd w:val="pct10" w:color="auto" w:fill="auto"/>
            <w:vAlign w:val="center"/>
          </w:tcPr>
          <w:p w:rsidR="00654688" w:rsidRPr="00A96E7A" w:rsidRDefault="007E5605" w:rsidP="00654688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Signature</w:t>
            </w: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1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2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3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4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5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6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7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8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lastRenderedPageBreak/>
              <w:t>9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10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11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12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13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14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 xml:space="preserve"> </w:t>
            </w: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15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16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17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18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19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20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21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22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23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24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25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26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27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3D1071">
        <w:trPr>
          <w:jc w:val="center"/>
        </w:trPr>
        <w:tc>
          <w:tcPr>
            <w:tcW w:w="275" w:type="pct"/>
          </w:tcPr>
          <w:p w:rsidR="00654688" w:rsidRPr="00A96E7A" w:rsidRDefault="00654688" w:rsidP="008E1607">
            <w:pPr>
              <w:rPr>
                <w:rFonts w:cstheme="minorHAnsi"/>
                <w:lang w:val="en-GB"/>
              </w:rPr>
            </w:pPr>
            <w:r w:rsidRPr="00A96E7A">
              <w:rPr>
                <w:rFonts w:cstheme="minorHAnsi"/>
                <w:lang w:val="en-GB"/>
              </w:rPr>
              <w:t>28</w:t>
            </w:r>
          </w:p>
        </w:tc>
        <w:tc>
          <w:tcPr>
            <w:tcW w:w="284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821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  <w:tc>
          <w:tcPr>
            <w:tcW w:w="1062" w:type="pct"/>
            <w:vAlign w:val="center"/>
          </w:tcPr>
          <w:p w:rsidR="00654688" w:rsidRPr="00A96E7A" w:rsidRDefault="00654688" w:rsidP="00654688">
            <w:pPr>
              <w:rPr>
                <w:rFonts w:cstheme="minorHAnsi"/>
                <w:lang w:val="en-GB"/>
              </w:rPr>
            </w:pPr>
          </w:p>
        </w:tc>
      </w:tr>
      <w:tr w:rsidR="00654688" w:rsidRPr="00A96E7A" w:rsidTr="00654688">
        <w:trPr>
          <w:trHeight w:val="62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688" w:rsidRPr="00A96E7A" w:rsidRDefault="006B3941" w:rsidP="003F6FC6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With my signature</w:t>
            </w:r>
            <w:r w:rsidR="003F6FC6">
              <w:rPr>
                <w:rFonts w:cstheme="minorHAnsi"/>
                <w:sz w:val="20"/>
                <w:szCs w:val="20"/>
                <w:lang w:val="en-GB"/>
              </w:rPr>
              <w:t>,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I hereby confirm that at the end of the training session, knowledge of the above signed participants has been tested in the form of a discussion/written test. All participants understand the discussed topics and based on the presented knowledge it can be </w:t>
            </w:r>
            <w:r w:rsidR="003F6FC6">
              <w:rPr>
                <w:rFonts w:cstheme="minorHAnsi"/>
                <w:sz w:val="20"/>
                <w:szCs w:val="20"/>
                <w:lang w:val="en-GB"/>
              </w:rPr>
              <w:t>stated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that they have sufficient </w:t>
            </w:r>
            <w:r w:rsidR="003F6FC6">
              <w:rPr>
                <w:rFonts w:cstheme="minorHAnsi"/>
                <w:sz w:val="20"/>
                <w:szCs w:val="20"/>
                <w:lang w:val="en-GB"/>
              </w:rPr>
              <w:t>professional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knowledge to be able to safely perform work in the chemistry/school laboratory.</w:t>
            </w:r>
          </w:p>
        </w:tc>
      </w:tr>
      <w:tr w:rsidR="00654688" w:rsidRPr="00A96E7A" w:rsidTr="00654688">
        <w:trPr>
          <w:trHeight w:val="1018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88" w:rsidRPr="00A96E7A" w:rsidRDefault="007E5605" w:rsidP="00654688">
            <w:pPr>
              <w:spacing w:before="60" w:after="6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First name, last name, academic title of instructor</w:t>
            </w:r>
            <w:r w:rsidR="00654688" w:rsidRPr="00A96E7A">
              <w:rPr>
                <w:rFonts w:cstheme="minorHAnsi"/>
                <w:b/>
                <w:lang w:val="en-GB"/>
              </w:rPr>
              <w:t xml:space="preserve">: </w:t>
            </w:r>
          </w:p>
          <w:p w:rsidR="00654688" w:rsidRPr="00A96E7A" w:rsidRDefault="007E5605" w:rsidP="00654688">
            <w:pPr>
              <w:spacing w:before="60" w:after="6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In Prague, on</w:t>
            </w:r>
            <w:r w:rsidR="00654688" w:rsidRPr="00A96E7A">
              <w:rPr>
                <w:rFonts w:cstheme="minorHAnsi"/>
                <w:b/>
                <w:lang w:val="en-GB"/>
              </w:rPr>
              <w:t xml:space="preserve">: </w:t>
            </w:r>
          </w:p>
          <w:p w:rsidR="00654688" w:rsidRPr="00A96E7A" w:rsidRDefault="007E5605" w:rsidP="00654688">
            <w:pPr>
              <w:spacing w:before="60" w:after="6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Signature</w:t>
            </w:r>
            <w:r w:rsidR="00654688" w:rsidRPr="00A96E7A">
              <w:rPr>
                <w:rFonts w:cstheme="minorHAnsi"/>
                <w:b/>
                <w:lang w:val="en-GB"/>
              </w:rPr>
              <w:t xml:space="preserve">: </w:t>
            </w:r>
          </w:p>
        </w:tc>
      </w:tr>
    </w:tbl>
    <w:p w:rsidR="00105F04" w:rsidRPr="00A96E7A" w:rsidRDefault="00105F04" w:rsidP="00654688">
      <w:pPr>
        <w:tabs>
          <w:tab w:val="left" w:pos="1536"/>
        </w:tabs>
        <w:jc w:val="both"/>
        <w:rPr>
          <w:color w:val="FF0000"/>
          <w:sz w:val="20"/>
          <w:szCs w:val="20"/>
          <w:lang w:val="en-GB"/>
        </w:rPr>
      </w:pPr>
    </w:p>
    <w:sectPr w:rsidR="00105F04" w:rsidRPr="00A96E7A" w:rsidSect="0072654E">
      <w:headerReference w:type="default" r:id="rId7"/>
      <w:footerReference w:type="default" r:id="rId8"/>
      <w:pgSz w:w="11906" w:h="16838"/>
      <w:pgMar w:top="842" w:right="1133" w:bottom="709" w:left="993" w:header="568" w:footer="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C56" w:rsidRDefault="00A06C56" w:rsidP="00333F8C">
      <w:pPr>
        <w:spacing w:after="0" w:line="240" w:lineRule="auto"/>
      </w:pPr>
      <w:r>
        <w:separator/>
      </w:r>
    </w:p>
  </w:endnote>
  <w:endnote w:type="continuationSeparator" w:id="0">
    <w:p w:rsidR="00A06C56" w:rsidRDefault="00A06C56" w:rsidP="0033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444537"/>
      <w:docPartObj>
        <w:docPartGallery w:val="Page Numbers (Bottom of Page)"/>
        <w:docPartUnique/>
      </w:docPartObj>
    </w:sdtPr>
    <w:sdtContent>
      <w:sdt>
        <w:sdtPr>
          <w:id w:val="-678046561"/>
          <w:docPartObj>
            <w:docPartGallery w:val="Page Numbers (Bottom of Page)"/>
            <w:docPartUnique/>
          </w:docPartObj>
        </w:sdtPr>
        <w:sdtContent>
          <w:p w:rsidR="00342E1E" w:rsidRDefault="00342E1E" w:rsidP="00F32E0E">
            <w:pPr>
              <w:pStyle w:val="Zpat"/>
              <w:tabs>
                <w:tab w:val="left" w:pos="5245"/>
              </w:tabs>
              <w:jc w:val="right"/>
            </w:pPr>
            <w:r w:rsidRPr="001B0B8C">
              <w:rPr>
                <w:rFonts w:ascii="Times New Roman" w:hAnsi="Times New Roman" w:cs="Times New Roman"/>
                <w:spacing w:val="6"/>
              </w:rPr>
              <w:fldChar w:fldCharType="begin"/>
            </w:r>
            <w:r w:rsidRPr="001B0B8C">
              <w:rPr>
                <w:rFonts w:ascii="Times New Roman" w:hAnsi="Times New Roman" w:cs="Times New Roman"/>
                <w:spacing w:val="6"/>
              </w:rPr>
              <w:instrText xml:space="preserve"> PAGE </w:instrTex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separate"/>
            </w:r>
            <w:r w:rsidR="00224C18">
              <w:rPr>
                <w:rFonts w:ascii="Times New Roman" w:hAnsi="Times New Roman" w:cs="Times New Roman"/>
                <w:noProof/>
                <w:spacing w:val="6"/>
              </w:rPr>
              <w:t>1</w: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end"/>
            </w:r>
            <w:r w:rsidRPr="001B0B8C">
              <w:rPr>
                <w:rFonts w:ascii="Times New Roman" w:hAnsi="Times New Roman" w:cs="Times New Roman"/>
                <w:spacing w:val="6"/>
              </w:rPr>
              <w:t>/</w: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begin"/>
            </w:r>
            <w:r w:rsidRPr="001B0B8C">
              <w:rPr>
                <w:rFonts w:ascii="Times New Roman" w:hAnsi="Times New Roman" w:cs="Times New Roman"/>
                <w:spacing w:val="6"/>
              </w:rPr>
              <w:instrText xml:space="preserve"> NUMPAGES </w:instrTex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separate"/>
            </w:r>
            <w:r w:rsidR="00224C18">
              <w:rPr>
                <w:rFonts w:ascii="Times New Roman" w:hAnsi="Times New Roman" w:cs="Times New Roman"/>
                <w:noProof/>
                <w:spacing w:val="6"/>
              </w:rPr>
              <w:t>3</w: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end"/>
            </w:r>
          </w:p>
        </w:sdtContent>
      </w:sdt>
    </w:sdtContent>
  </w:sdt>
  <w:p w:rsidR="00342E1E" w:rsidRDefault="00342E1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C56" w:rsidRDefault="00A06C56" w:rsidP="00333F8C">
      <w:pPr>
        <w:spacing w:after="0" w:line="240" w:lineRule="auto"/>
      </w:pPr>
      <w:r>
        <w:separator/>
      </w:r>
    </w:p>
  </w:footnote>
  <w:footnote w:type="continuationSeparator" w:id="0">
    <w:p w:rsidR="00A06C56" w:rsidRDefault="00A06C56" w:rsidP="0033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73"/>
      <w:gridCol w:w="5392"/>
    </w:tblGrid>
    <w:tr w:rsidR="00342E1E" w:rsidRPr="00A96E7A" w:rsidTr="00322B96">
      <w:trPr>
        <w:trHeight w:val="702"/>
      </w:trPr>
      <w:tc>
        <w:tcPr>
          <w:tcW w:w="4673" w:type="dxa"/>
        </w:tcPr>
        <w:p w:rsidR="00342E1E" w:rsidRPr="00A96E7A" w:rsidRDefault="00342E1E" w:rsidP="00322B96">
          <w:pPr>
            <w:pStyle w:val="Zhlav"/>
            <w:jc w:val="both"/>
            <w:rPr>
              <w:lang w:val="en-GB"/>
            </w:rPr>
          </w:pPr>
          <w:r w:rsidRPr="00A96E7A">
            <w:rPr>
              <w:lang w:val="en-GB" w:eastAsia="cs-CZ" w:bidi="pa-I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2264031" cy="440260"/>
                <wp:effectExtent l="0" t="0" r="3175" b="0"/>
                <wp:wrapNone/>
                <wp:docPr id="2" name="Obrázek 2" descr="logoVSCHT_zak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VSCHT_zak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4031" cy="44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92" w:type="dxa"/>
        </w:tcPr>
        <w:p w:rsidR="00342E1E" w:rsidRPr="00A96E7A" w:rsidRDefault="00342E1E" w:rsidP="0072654E">
          <w:pPr>
            <w:pStyle w:val="Zhlav"/>
            <w:spacing w:after="40"/>
            <w:ind w:left="40"/>
            <w:jc w:val="right"/>
            <w:rPr>
              <w:sz w:val="18"/>
              <w:szCs w:val="18"/>
              <w:lang w:val="en-GB"/>
            </w:rPr>
          </w:pPr>
          <w:r w:rsidRPr="00A96E7A">
            <w:rPr>
              <w:sz w:val="18"/>
              <w:szCs w:val="18"/>
              <w:lang w:val="en-GB"/>
            </w:rPr>
            <w:t xml:space="preserve">Annex 3 </w:t>
          </w:r>
          <w:r>
            <w:rPr>
              <w:sz w:val="18"/>
              <w:szCs w:val="18"/>
              <w:lang w:val="en-GB"/>
            </w:rPr>
            <w:t>–</w:t>
          </w:r>
          <w:r w:rsidRPr="00A96E7A">
            <w:rPr>
              <w:sz w:val="18"/>
              <w:szCs w:val="18"/>
              <w:lang w:val="en-GB"/>
            </w:rPr>
            <w:t xml:space="preserve"> </w:t>
          </w:r>
          <w:r>
            <w:rPr>
              <w:sz w:val="18"/>
              <w:szCs w:val="18"/>
              <w:lang w:val="en-GB"/>
            </w:rPr>
            <w:t xml:space="preserve">Directive </w:t>
          </w:r>
          <w:r w:rsidRPr="00A96E7A">
            <w:rPr>
              <w:sz w:val="18"/>
              <w:szCs w:val="18"/>
              <w:lang w:val="en-GB"/>
            </w:rPr>
            <w:t xml:space="preserve"> A/S/961/2/2025 </w:t>
          </w:r>
          <w:r>
            <w:rPr>
              <w:sz w:val="18"/>
              <w:szCs w:val="18"/>
              <w:lang w:val="en-GB"/>
            </w:rPr>
            <w:t>Rules of Operation for Laboratories</w:t>
          </w:r>
        </w:p>
        <w:p w:rsidR="00342E1E" w:rsidRPr="00A96E7A" w:rsidRDefault="00342E1E" w:rsidP="0072654E">
          <w:pPr>
            <w:jc w:val="right"/>
            <w:rPr>
              <w:lang w:val="en-GB"/>
            </w:rPr>
          </w:pPr>
          <w:r w:rsidRPr="00A96E7A">
            <w:rPr>
              <w:sz w:val="18"/>
              <w:szCs w:val="18"/>
              <w:lang w:val="en-GB"/>
            </w:rPr>
            <w:t>Dat</w:t>
          </w:r>
          <w:r>
            <w:rPr>
              <w:sz w:val="18"/>
              <w:szCs w:val="18"/>
              <w:lang w:val="en-GB"/>
            </w:rPr>
            <w:t>e of revision</w:t>
          </w:r>
          <w:r w:rsidRPr="00A96E7A">
            <w:rPr>
              <w:sz w:val="18"/>
              <w:szCs w:val="18"/>
              <w:lang w:val="en-GB"/>
            </w:rPr>
            <w:t>: 31</w:t>
          </w:r>
          <w:r>
            <w:rPr>
              <w:sz w:val="18"/>
              <w:szCs w:val="18"/>
              <w:lang w:val="en-GB"/>
            </w:rPr>
            <w:t xml:space="preserve"> Jan</w:t>
          </w:r>
          <w:r w:rsidRPr="00A96E7A">
            <w:rPr>
              <w:sz w:val="18"/>
              <w:szCs w:val="18"/>
              <w:lang w:val="en-GB"/>
            </w:rPr>
            <w:t xml:space="preserve"> 2025</w:t>
          </w:r>
        </w:p>
        <w:p w:rsidR="00342E1E" w:rsidRPr="00A96E7A" w:rsidRDefault="00342E1E" w:rsidP="00EA3B26">
          <w:pPr>
            <w:pStyle w:val="Zhlav"/>
            <w:jc w:val="right"/>
            <w:rPr>
              <w:lang w:val="en-GB"/>
            </w:rPr>
          </w:pPr>
        </w:p>
      </w:tc>
    </w:tr>
  </w:tbl>
  <w:p w:rsidR="00342E1E" w:rsidRPr="00A96E7A" w:rsidRDefault="00342E1E" w:rsidP="00322B96">
    <w:pPr>
      <w:pStyle w:val="Zhlav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BD9"/>
    <w:multiLevelType w:val="hybridMultilevel"/>
    <w:tmpl w:val="4CF253B4"/>
    <w:lvl w:ilvl="0" w:tplc="30ACC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4765"/>
    <w:multiLevelType w:val="hybridMultilevel"/>
    <w:tmpl w:val="75744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30C4E"/>
    <w:multiLevelType w:val="hybridMultilevel"/>
    <w:tmpl w:val="6178A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827A6"/>
    <w:multiLevelType w:val="hybridMultilevel"/>
    <w:tmpl w:val="93989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B13A3"/>
    <w:multiLevelType w:val="hybridMultilevel"/>
    <w:tmpl w:val="A2DA23AA"/>
    <w:lvl w:ilvl="0" w:tplc="6F8CDE8E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D620C"/>
    <w:multiLevelType w:val="hybridMultilevel"/>
    <w:tmpl w:val="AE0C7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33144"/>
    <w:multiLevelType w:val="hybridMultilevel"/>
    <w:tmpl w:val="DA14B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063EA"/>
    <w:multiLevelType w:val="hybridMultilevel"/>
    <w:tmpl w:val="C2BA0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82449"/>
    <w:multiLevelType w:val="hybridMultilevel"/>
    <w:tmpl w:val="5FD292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25DFA"/>
    <w:multiLevelType w:val="hybridMultilevel"/>
    <w:tmpl w:val="1E60B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26451"/>
    <w:multiLevelType w:val="hybridMultilevel"/>
    <w:tmpl w:val="65B2B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33D7E"/>
    <w:multiLevelType w:val="hybridMultilevel"/>
    <w:tmpl w:val="77683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B4A86"/>
    <w:multiLevelType w:val="hybridMultilevel"/>
    <w:tmpl w:val="F954CD04"/>
    <w:lvl w:ilvl="0" w:tplc="26ACD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1525A"/>
    <w:multiLevelType w:val="hybridMultilevel"/>
    <w:tmpl w:val="11C4E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E2263"/>
    <w:multiLevelType w:val="hybridMultilevel"/>
    <w:tmpl w:val="D7EE5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34969"/>
    <w:multiLevelType w:val="hybridMultilevel"/>
    <w:tmpl w:val="F484F13E"/>
    <w:lvl w:ilvl="0" w:tplc="A1BC2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52A73"/>
    <w:multiLevelType w:val="hybridMultilevel"/>
    <w:tmpl w:val="8780B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61B78"/>
    <w:multiLevelType w:val="hybridMultilevel"/>
    <w:tmpl w:val="2ED85DCE"/>
    <w:lvl w:ilvl="0" w:tplc="E8F49B02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631C8"/>
    <w:multiLevelType w:val="hybridMultilevel"/>
    <w:tmpl w:val="74F67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16"/>
  </w:num>
  <w:num w:numId="6">
    <w:abstractNumId w:val="14"/>
  </w:num>
  <w:num w:numId="7">
    <w:abstractNumId w:val="6"/>
  </w:num>
  <w:num w:numId="8">
    <w:abstractNumId w:val="13"/>
  </w:num>
  <w:num w:numId="9">
    <w:abstractNumId w:val="11"/>
  </w:num>
  <w:num w:numId="10">
    <w:abstractNumId w:val="17"/>
  </w:num>
  <w:num w:numId="11">
    <w:abstractNumId w:val="2"/>
  </w:num>
  <w:num w:numId="12">
    <w:abstractNumId w:val="7"/>
  </w:num>
  <w:num w:numId="13">
    <w:abstractNumId w:val="1"/>
  </w:num>
  <w:num w:numId="14">
    <w:abstractNumId w:val="4"/>
  </w:num>
  <w:num w:numId="15">
    <w:abstractNumId w:val="9"/>
  </w:num>
  <w:num w:numId="16">
    <w:abstractNumId w:val="8"/>
  </w:num>
  <w:num w:numId="17">
    <w:abstractNumId w:val="3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5414"/>
    <w:rsid w:val="00030714"/>
    <w:rsid w:val="00057232"/>
    <w:rsid w:val="0006013B"/>
    <w:rsid w:val="000606A7"/>
    <w:rsid w:val="0009365B"/>
    <w:rsid w:val="00095D2F"/>
    <w:rsid w:val="000B38BC"/>
    <w:rsid w:val="000E0BD6"/>
    <w:rsid w:val="000F3399"/>
    <w:rsid w:val="00105F04"/>
    <w:rsid w:val="00115C68"/>
    <w:rsid w:val="00142E7E"/>
    <w:rsid w:val="001611B4"/>
    <w:rsid w:val="00184C32"/>
    <w:rsid w:val="001A66DB"/>
    <w:rsid w:val="001B31A7"/>
    <w:rsid w:val="001C57CA"/>
    <w:rsid w:val="001C7D83"/>
    <w:rsid w:val="00216276"/>
    <w:rsid w:val="00224C18"/>
    <w:rsid w:val="0022634B"/>
    <w:rsid w:val="0023166A"/>
    <w:rsid w:val="00282DC0"/>
    <w:rsid w:val="002A1EB4"/>
    <w:rsid w:val="002A6579"/>
    <w:rsid w:val="002D6E61"/>
    <w:rsid w:val="002E1575"/>
    <w:rsid w:val="002E4D93"/>
    <w:rsid w:val="002F4ECD"/>
    <w:rsid w:val="00301CA8"/>
    <w:rsid w:val="00322B96"/>
    <w:rsid w:val="003279FC"/>
    <w:rsid w:val="00330705"/>
    <w:rsid w:val="003338DF"/>
    <w:rsid w:val="00333F8C"/>
    <w:rsid w:val="0033537F"/>
    <w:rsid w:val="00342E1E"/>
    <w:rsid w:val="00345814"/>
    <w:rsid w:val="003500CC"/>
    <w:rsid w:val="00374996"/>
    <w:rsid w:val="0038174B"/>
    <w:rsid w:val="003915B2"/>
    <w:rsid w:val="003941A4"/>
    <w:rsid w:val="003964A4"/>
    <w:rsid w:val="003C0386"/>
    <w:rsid w:val="003D1071"/>
    <w:rsid w:val="003D4A2B"/>
    <w:rsid w:val="003D773A"/>
    <w:rsid w:val="003F0E89"/>
    <w:rsid w:val="003F1821"/>
    <w:rsid w:val="003F6FC6"/>
    <w:rsid w:val="00406B4E"/>
    <w:rsid w:val="00412256"/>
    <w:rsid w:val="0041575A"/>
    <w:rsid w:val="004239B6"/>
    <w:rsid w:val="0044443B"/>
    <w:rsid w:val="00482C69"/>
    <w:rsid w:val="00485B0B"/>
    <w:rsid w:val="0049247B"/>
    <w:rsid w:val="004A3EC5"/>
    <w:rsid w:val="004A4959"/>
    <w:rsid w:val="004A62F7"/>
    <w:rsid w:val="004B4B25"/>
    <w:rsid w:val="004C529E"/>
    <w:rsid w:val="004D40AF"/>
    <w:rsid w:val="004E3003"/>
    <w:rsid w:val="004F1175"/>
    <w:rsid w:val="0051295B"/>
    <w:rsid w:val="005230D8"/>
    <w:rsid w:val="00524F8E"/>
    <w:rsid w:val="00530F7F"/>
    <w:rsid w:val="00550686"/>
    <w:rsid w:val="0056616F"/>
    <w:rsid w:val="005817F5"/>
    <w:rsid w:val="00591E42"/>
    <w:rsid w:val="00595494"/>
    <w:rsid w:val="005C0FCA"/>
    <w:rsid w:val="005C4741"/>
    <w:rsid w:val="005C6402"/>
    <w:rsid w:val="005D1154"/>
    <w:rsid w:val="005D4262"/>
    <w:rsid w:val="005E35AB"/>
    <w:rsid w:val="005F2E36"/>
    <w:rsid w:val="005F7DD2"/>
    <w:rsid w:val="00615160"/>
    <w:rsid w:val="00616687"/>
    <w:rsid w:val="00620588"/>
    <w:rsid w:val="00623E4F"/>
    <w:rsid w:val="00624312"/>
    <w:rsid w:val="006309F2"/>
    <w:rsid w:val="00640543"/>
    <w:rsid w:val="00654688"/>
    <w:rsid w:val="00660572"/>
    <w:rsid w:val="00685C1A"/>
    <w:rsid w:val="006928A0"/>
    <w:rsid w:val="006A7B17"/>
    <w:rsid w:val="006B3941"/>
    <w:rsid w:val="006B74AA"/>
    <w:rsid w:val="006D73D1"/>
    <w:rsid w:val="006E14A6"/>
    <w:rsid w:val="006E5A7F"/>
    <w:rsid w:val="006E5C4E"/>
    <w:rsid w:val="006F326A"/>
    <w:rsid w:val="006F32F0"/>
    <w:rsid w:val="006F6A6B"/>
    <w:rsid w:val="007223B3"/>
    <w:rsid w:val="0072654E"/>
    <w:rsid w:val="00727A88"/>
    <w:rsid w:val="00732D3A"/>
    <w:rsid w:val="00736F1A"/>
    <w:rsid w:val="007620A8"/>
    <w:rsid w:val="00765A2D"/>
    <w:rsid w:val="00796816"/>
    <w:rsid w:val="007A17A9"/>
    <w:rsid w:val="007A2E3E"/>
    <w:rsid w:val="007B7DBB"/>
    <w:rsid w:val="007C1FC9"/>
    <w:rsid w:val="007C5716"/>
    <w:rsid w:val="007D045C"/>
    <w:rsid w:val="007D450A"/>
    <w:rsid w:val="007E5605"/>
    <w:rsid w:val="007E5CF7"/>
    <w:rsid w:val="007F0B10"/>
    <w:rsid w:val="008027B1"/>
    <w:rsid w:val="00821555"/>
    <w:rsid w:val="008249AC"/>
    <w:rsid w:val="00827DED"/>
    <w:rsid w:val="008417A4"/>
    <w:rsid w:val="00842F41"/>
    <w:rsid w:val="00844CEA"/>
    <w:rsid w:val="00852A8E"/>
    <w:rsid w:val="0086381C"/>
    <w:rsid w:val="0089293B"/>
    <w:rsid w:val="008B2B63"/>
    <w:rsid w:val="008C5BBF"/>
    <w:rsid w:val="008D5F38"/>
    <w:rsid w:val="008E1607"/>
    <w:rsid w:val="008E5253"/>
    <w:rsid w:val="00913636"/>
    <w:rsid w:val="00924279"/>
    <w:rsid w:val="00930624"/>
    <w:rsid w:val="00965764"/>
    <w:rsid w:val="00965E4A"/>
    <w:rsid w:val="0099288C"/>
    <w:rsid w:val="009936A0"/>
    <w:rsid w:val="009953DB"/>
    <w:rsid w:val="009A3F40"/>
    <w:rsid w:val="009A7E55"/>
    <w:rsid w:val="009C611A"/>
    <w:rsid w:val="009E702D"/>
    <w:rsid w:val="009F6C06"/>
    <w:rsid w:val="00A023F3"/>
    <w:rsid w:val="00A0533D"/>
    <w:rsid w:val="00A06C56"/>
    <w:rsid w:val="00A25E80"/>
    <w:rsid w:val="00A3029E"/>
    <w:rsid w:val="00A31AC4"/>
    <w:rsid w:val="00A343BB"/>
    <w:rsid w:val="00A34FDB"/>
    <w:rsid w:val="00A41330"/>
    <w:rsid w:val="00A43E39"/>
    <w:rsid w:val="00A9641C"/>
    <w:rsid w:val="00A96E7A"/>
    <w:rsid w:val="00AA1FC0"/>
    <w:rsid w:val="00AC2113"/>
    <w:rsid w:val="00AF45C6"/>
    <w:rsid w:val="00B030FB"/>
    <w:rsid w:val="00B0469D"/>
    <w:rsid w:val="00B10900"/>
    <w:rsid w:val="00B34E19"/>
    <w:rsid w:val="00B374B8"/>
    <w:rsid w:val="00B426DC"/>
    <w:rsid w:val="00B57D61"/>
    <w:rsid w:val="00B70345"/>
    <w:rsid w:val="00B758C1"/>
    <w:rsid w:val="00B951EB"/>
    <w:rsid w:val="00B96B09"/>
    <w:rsid w:val="00BB4F88"/>
    <w:rsid w:val="00BC4805"/>
    <w:rsid w:val="00BD748C"/>
    <w:rsid w:val="00C1019A"/>
    <w:rsid w:val="00C15309"/>
    <w:rsid w:val="00C247D0"/>
    <w:rsid w:val="00C52755"/>
    <w:rsid w:val="00C55B94"/>
    <w:rsid w:val="00C72BD6"/>
    <w:rsid w:val="00CC055A"/>
    <w:rsid w:val="00CD3EBA"/>
    <w:rsid w:val="00CE179B"/>
    <w:rsid w:val="00CF23CF"/>
    <w:rsid w:val="00CF37F8"/>
    <w:rsid w:val="00D01218"/>
    <w:rsid w:val="00D04F72"/>
    <w:rsid w:val="00D1054F"/>
    <w:rsid w:val="00D202A3"/>
    <w:rsid w:val="00D20CD6"/>
    <w:rsid w:val="00D218EA"/>
    <w:rsid w:val="00D22B48"/>
    <w:rsid w:val="00D4212C"/>
    <w:rsid w:val="00D73423"/>
    <w:rsid w:val="00D749EF"/>
    <w:rsid w:val="00D76CA7"/>
    <w:rsid w:val="00D805CA"/>
    <w:rsid w:val="00D867C9"/>
    <w:rsid w:val="00DB0AA3"/>
    <w:rsid w:val="00E13DA1"/>
    <w:rsid w:val="00E160AE"/>
    <w:rsid w:val="00E3372D"/>
    <w:rsid w:val="00E35AA0"/>
    <w:rsid w:val="00E50A4B"/>
    <w:rsid w:val="00E64FA8"/>
    <w:rsid w:val="00E74DF6"/>
    <w:rsid w:val="00E906CC"/>
    <w:rsid w:val="00EA3B26"/>
    <w:rsid w:val="00EB294D"/>
    <w:rsid w:val="00ED480C"/>
    <w:rsid w:val="00ED76E9"/>
    <w:rsid w:val="00ED7F66"/>
    <w:rsid w:val="00F24D10"/>
    <w:rsid w:val="00F32E0E"/>
    <w:rsid w:val="00F523DE"/>
    <w:rsid w:val="00F57540"/>
    <w:rsid w:val="00F602B5"/>
    <w:rsid w:val="00F86ED8"/>
    <w:rsid w:val="00FA54A4"/>
    <w:rsid w:val="00FB0582"/>
    <w:rsid w:val="00FF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2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7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3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F8C"/>
  </w:style>
  <w:style w:type="paragraph" w:styleId="Zpat">
    <w:name w:val="footer"/>
    <w:basedOn w:val="Normln"/>
    <w:link w:val="ZpatChar"/>
    <w:uiPriority w:val="99"/>
    <w:unhideWhenUsed/>
    <w:rsid w:val="00333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F8C"/>
  </w:style>
  <w:style w:type="paragraph" w:styleId="Odstavecseseznamem">
    <w:name w:val="List Paragraph"/>
    <w:basedOn w:val="Normln"/>
    <w:uiPriority w:val="34"/>
    <w:qFormat/>
    <w:rsid w:val="008417A4"/>
    <w:pPr>
      <w:spacing w:after="0" w:line="240" w:lineRule="auto"/>
      <w:ind w:left="720"/>
    </w:pPr>
  </w:style>
  <w:style w:type="table" w:styleId="Mkatabulky">
    <w:name w:val="Table Grid"/>
    <w:basedOn w:val="Normlntabulka"/>
    <w:uiPriority w:val="39"/>
    <w:rsid w:val="00391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765A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A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A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A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A2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Dolnicek Petr</dc:creator>
  <cp:lastModifiedBy>Marketa</cp:lastModifiedBy>
  <cp:revision>5</cp:revision>
  <cp:lastPrinted>2024-01-17T09:10:00Z</cp:lastPrinted>
  <dcterms:created xsi:type="dcterms:W3CDTF">2025-05-23T11:33:00Z</dcterms:created>
  <dcterms:modified xsi:type="dcterms:W3CDTF">2025-05-23T12:06:00Z</dcterms:modified>
</cp:coreProperties>
</file>