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5BA" w:rsidRPr="005374A8" w:rsidRDefault="00467789" w:rsidP="005374A8">
      <w:pPr>
        <w:pStyle w:val="Titulnnzev2"/>
        <w:spacing w:before="0" w:after="0"/>
        <w:rPr>
          <w:rFonts w:ascii="Arial Black" w:hAnsi="Arial Black" w:cs="Arabic Typesetting"/>
          <w:b/>
          <w:caps/>
          <w:color w:val="FF3809"/>
          <w:spacing w:val="20"/>
          <w:sz w:val="44"/>
          <w:szCs w:val="52"/>
          <w:lang w:val="en-GB"/>
        </w:rPr>
      </w:pPr>
      <w:r w:rsidRPr="005374A8">
        <w:rPr>
          <w:rFonts w:ascii="Arial Black" w:hAnsi="Arial Black" w:cs="Arabic Typesetting"/>
          <w:b/>
          <w:caps/>
          <w:color w:val="FF3809"/>
          <w:spacing w:val="20"/>
          <w:sz w:val="44"/>
          <w:szCs w:val="52"/>
          <w:lang w:val="en-GB"/>
        </w:rPr>
        <w:t>Termination of authorisation of employee</w:t>
      </w:r>
    </w:p>
    <w:p w:rsidR="00B54156" w:rsidRPr="00467789" w:rsidRDefault="00852C53" w:rsidP="00B54156">
      <w:pPr>
        <w:spacing w:before="120" w:after="120"/>
        <w:jc w:val="center"/>
        <w:rPr>
          <w:rFonts w:asciiTheme="minorHAnsi" w:hAnsiTheme="minorHAnsi" w:cstheme="minorHAnsi"/>
          <w:sz w:val="24"/>
          <w:lang w:val="en-GB"/>
        </w:rPr>
      </w:pPr>
      <w:r>
        <w:rPr>
          <w:rFonts w:asciiTheme="minorHAnsi" w:hAnsiTheme="minorHAnsi" w:cstheme="minorHAnsi"/>
          <w:sz w:val="24"/>
          <w:lang w:val="en-GB"/>
        </w:rPr>
        <w:t>T</w:t>
      </w:r>
      <w:r w:rsidR="00467789">
        <w:rPr>
          <w:rFonts w:asciiTheme="minorHAnsi" w:hAnsiTheme="minorHAnsi" w:cstheme="minorHAnsi"/>
          <w:sz w:val="24"/>
          <w:lang w:val="en-GB"/>
        </w:rPr>
        <w:t>o perform the role of</w:t>
      </w:r>
    </w:p>
    <w:p w:rsidR="006D740A" w:rsidRPr="00467789" w:rsidRDefault="00E242A1" w:rsidP="005565BA">
      <w:pPr>
        <w:pStyle w:val="Titulnnzev2"/>
        <w:spacing w:after="0"/>
        <w:rPr>
          <w:rFonts w:ascii="Arial Black" w:hAnsi="Arial Black" w:cs="Arabic Typesetting"/>
          <w:b/>
          <w:spacing w:val="4"/>
          <w:sz w:val="28"/>
          <w:szCs w:val="48"/>
          <w:lang w:val="en-GB"/>
        </w:rPr>
      </w:pPr>
      <w:r w:rsidRPr="00467789">
        <w:rPr>
          <w:rFonts w:ascii="Arial Black" w:hAnsi="Arial Black" w:cs="Arabic Typesetting"/>
          <w:b/>
          <w:spacing w:val="4"/>
          <w:sz w:val="32"/>
          <w:szCs w:val="48"/>
          <w:lang w:val="en-GB"/>
        </w:rPr>
        <w:t>…</w:t>
      </w:r>
      <w:r w:rsidRPr="00467789">
        <w:rPr>
          <w:rStyle w:val="Znakapoznpodarou"/>
          <w:rFonts w:ascii="Arial Black" w:hAnsi="Arial Black" w:cs="Arabic Typesetting"/>
          <w:b/>
          <w:spacing w:val="4"/>
          <w:sz w:val="32"/>
          <w:szCs w:val="48"/>
          <w:lang w:val="en-GB"/>
        </w:rPr>
        <w:footnoteReference w:id="1"/>
      </w:r>
    </w:p>
    <w:p w:rsidR="00927F4E" w:rsidRPr="00467789" w:rsidRDefault="00852C53" w:rsidP="00011511">
      <w:pPr>
        <w:spacing w:before="120" w:after="240"/>
        <w:rPr>
          <w:rFonts w:asciiTheme="minorHAnsi" w:hAnsiTheme="minorHAnsi" w:cstheme="minorHAnsi"/>
          <w:sz w:val="24"/>
          <w:lang w:val="en-GB"/>
        </w:rPr>
      </w:pPr>
      <w:bookmarkStart w:id="0" w:name="_GoBack"/>
      <w:bookmarkEnd w:id="0"/>
      <w:r w:rsidRPr="00852C53">
        <w:rPr>
          <w:rFonts w:asciiTheme="minorHAnsi" w:hAnsiTheme="minorHAnsi" w:cstheme="minorHAnsi"/>
          <w:sz w:val="24"/>
          <w:lang w:val="en-GB"/>
        </w:rPr>
        <w:t xml:space="preserve">The University of Chemistry and Technology, Prague, registered address Technická 5, 166 28 Prague 6, as the employer </w:t>
      </w:r>
      <w:r>
        <w:rPr>
          <w:rFonts w:asciiTheme="minorHAnsi" w:hAnsiTheme="minorHAnsi" w:cstheme="minorHAnsi"/>
          <w:sz w:val="24"/>
          <w:lang w:val="en-GB"/>
        </w:rPr>
        <w:t>hereby terminates the authorisation of the following</w:t>
      </w:r>
      <w:r w:rsidRPr="00852C53">
        <w:rPr>
          <w:rFonts w:asciiTheme="minorHAnsi" w:hAnsiTheme="minorHAnsi" w:cstheme="minorHAnsi"/>
          <w:sz w:val="24"/>
          <w:lang w:val="en-GB"/>
        </w:rPr>
        <w:t xml:space="preserve"> employee</w:t>
      </w:r>
      <w:r>
        <w:rPr>
          <w:rFonts w:asciiTheme="minorHAnsi" w:hAnsiTheme="minorHAnsi" w:cstheme="minorHAnsi"/>
          <w:sz w:val="24"/>
          <w:lang w:val="en-GB"/>
        </w:rPr>
        <w:t>:</w:t>
      </w:r>
    </w:p>
    <w:tbl>
      <w:tblPr>
        <w:tblStyle w:val="Mkatabulky"/>
        <w:tblW w:w="5034" w:type="pct"/>
        <w:tblLook w:val="04A0" w:firstRow="1" w:lastRow="0" w:firstColumn="1" w:lastColumn="0" w:noHBand="0" w:noVBand="1"/>
      </w:tblPr>
      <w:tblGrid>
        <w:gridCol w:w="3335"/>
        <w:gridCol w:w="6244"/>
      </w:tblGrid>
      <w:tr w:rsidR="00927F4E" w:rsidRPr="00467789" w:rsidTr="002A7260">
        <w:trPr>
          <w:trHeight w:val="537"/>
        </w:trPr>
        <w:tc>
          <w:tcPr>
            <w:tcW w:w="1741" w:type="pct"/>
            <w:vAlign w:val="center"/>
          </w:tcPr>
          <w:p w:rsidR="00927F4E" w:rsidRPr="00467789" w:rsidRDefault="00467789" w:rsidP="00D43B87">
            <w:pPr>
              <w:spacing w:before="120" w:after="120"/>
              <w:ind w:left="96"/>
              <w:rPr>
                <w:rFonts w:asciiTheme="minorHAnsi" w:hAnsiTheme="minorHAnsi" w:cstheme="minorHAnsi"/>
                <w:sz w:val="24"/>
                <w:lang w:val="en-GB"/>
              </w:rPr>
            </w:pPr>
            <w:r>
              <w:rPr>
                <w:rFonts w:asciiTheme="minorHAnsi" w:hAnsiTheme="minorHAnsi" w:cstheme="minorHAnsi"/>
                <w:sz w:val="24"/>
                <w:lang w:val="en-GB"/>
              </w:rPr>
              <w:t>Academic title, first name, last name</w:t>
            </w:r>
            <w:r w:rsidR="00927F4E" w:rsidRPr="00467789">
              <w:rPr>
                <w:rFonts w:asciiTheme="minorHAnsi" w:hAnsiTheme="minorHAnsi" w:cstheme="minorHAnsi"/>
                <w:sz w:val="24"/>
                <w:lang w:val="en-GB"/>
              </w:rPr>
              <w:t>:</w:t>
            </w:r>
          </w:p>
        </w:tc>
        <w:tc>
          <w:tcPr>
            <w:tcW w:w="3259" w:type="pct"/>
            <w:vAlign w:val="center"/>
          </w:tcPr>
          <w:p w:rsidR="00927F4E" w:rsidRPr="00467789" w:rsidRDefault="00927F4E" w:rsidP="00D43B87">
            <w:pPr>
              <w:spacing w:before="120" w:after="120"/>
              <w:rPr>
                <w:rFonts w:asciiTheme="minorHAnsi" w:hAnsiTheme="minorHAnsi" w:cstheme="minorHAnsi"/>
                <w:sz w:val="24"/>
                <w:lang w:val="en-GB"/>
              </w:rPr>
            </w:pPr>
          </w:p>
        </w:tc>
      </w:tr>
      <w:tr w:rsidR="00927F4E" w:rsidRPr="00467789" w:rsidTr="002A7260">
        <w:trPr>
          <w:trHeight w:val="537"/>
        </w:trPr>
        <w:tc>
          <w:tcPr>
            <w:tcW w:w="1741" w:type="pct"/>
            <w:vAlign w:val="center"/>
          </w:tcPr>
          <w:p w:rsidR="00927F4E" w:rsidRPr="00467789" w:rsidRDefault="00852C53" w:rsidP="00D43B87">
            <w:pPr>
              <w:spacing w:before="120" w:after="120"/>
              <w:ind w:left="96"/>
              <w:rPr>
                <w:rFonts w:asciiTheme="minorHAnsi" w:hAnsiTheme="minorHAnsi" w:cstheme="minorHAnsi"/>
                <w:sz w:val="24"/>
                <w:lang w:val="en-GB"/>
              </w:rPr>
            </w:pPr>
            <w:r>
              <w:rPr>
                <w:rFonts w:asciiTheme="minorHAnsi" w:hAnsiTheme="minorHAnsi" w:cstheme="minorHAnsi"/>
                <w:sz w:val="24"/>
                <w:lang w:val="en-GB"/>
              </w:rPr>
              <w:t>Personal number</w:t>
            </w:r>
            <w:r w:rsidR="00927F4E" w:rsidRPr="00467789">
              <w:rPr>
                <w:rFonts w:asciiTheme="minorHAnsi" w:hAnsiTheme="minorHAnsi" w:cstheme="minorHAnsi"/>
                <w:sz w:val="24"/>
                <w:lang w:val="en-GB"/>
              </w:rPr>
              <w:t>:</w:t>
            </w:r>
          </w:p>
        </w:tc>
        <w:tc>
          <w:tcPr>
            <w:tcW w:w="3259" w:type="pct"/>
            <w:vAlign w:val="center"/>
          </w:tcPr>
          <w:p w:rsidR="00927F4E" w:rsidRPr="00467789" w:rsidRDefault="00927F4E" w:rsidP="00D43B87">
            <w:pPr>
              <w:spacing w:before="120" w:after="120"/>
              <w:rPr>
                <w:rFonts w:asciiTheme="minorHAnsi" w:hAnsiTheme="minorHAnsi" w:cstheme="minorHAnsi"/>
                <w:sz w:val="24"/>
                <w:lang w:val="en-GB"/>
              </w:rPr>
            </w:pPr>
          </w:p>
        </w:tc>
      </w:tr>
      <w:tr w:rsidR="00927F4E" w:rsidRPr="00467789" w:rsidTr="002A7260">
        <w:trPr>
          <w:trHeight w:val="537"/>
        </w:trPr>
        <w:tc>
          <w:tcPr>
            <w:tcW w:w="1741" w:type="pct"/>
            <w:vAlign w:val="center"/>
          </w:tcPr>
          <w:p w:rsidR="00927F4E" w:rsidRPr="00467789" w:rsidRDefault="003830A9" w:rsidP="00852C53">
            <w:pPr>
              <w:spacing w:before="120" w:after="120"/>
              <w:ind w:left="96"/>
              <w:rPr>
                <w:rFonts w:asciiTheme="minorHAnsi" w:hAnsiTheme="minorHAnsi" w:cstheme="minorHAnsi"/>
                <w:sz w:val="24"/>
                <w:lang w:val="en-GB"/>
              </w:rPr>
            </w:pPr>
            <w:r w:rsidRPr="00467789">
              <w:rPr>
                <w:rFonts w:asciiTheme="minorHAnsi" w:hAnsiTheme="minorHAnsi" w:cstheme="minorHAnsi"/>
                <w:sz w:val="24"/>
                <w:lang w:val="en-GB"/>
              </w:rPr>
              <w:t>Organi</w:t>
            </w:r>
            <w:r w:rsidR="00852C53">
              <w:rPr>
                <w:rFonts w:asciiTheme="minorHAnsi" w:hAnsiTheme="minorHAnsi" w:cstheme="minorHAnsi"/>
                <w:sz w:val="24"/>
                <w:lang w:val="en-GB"/>
              </w:rPr>
              <w:t>sational unit</w:t>
            </w:r>
            <w:r w:rsidR="00927F4E" w:rsidRPr="00467789">
              <w:rPr>
                <w:rFonts w:asciiTheme="minorHAnsi" w:hAnsiTheme="minorHAnsi" w:cstheme="minorHAnsi"/>
                <w:sz w:val="24"/>
                <w:lang w:val="en-GB"/>
              </w:rPr>
              <w:t>:</w:t>
            </w:r>
          </w:p>
        </w:tc>
        <w:tc>
          <w:tcPr>
            <w:tcW w:w="3259" w:type="pct"/>
            <w:vAlign w:val="center"/>
          </w:tcPr>
          <w:p w:rsidR="00927F4E" w:rsidRPr="00467789" w:rsidRDefault="00927F4E" w:rsidP="00D43B87">
            <w:pPr>
              <w:spacing w:before="120" w:after="120"/>
              <w:rPr>
                <w:rFonts w:asciiTheme="minorHAnsi" w:hAnsiTheme="minorHAnsi" w:cstheme="minorHAnsi"/>
                <w:sz w:val="24"/>
                <w:lang w:val="en-GB"/>
              </w:rPr>
            </w:pPr>
          </w:p>
        </w:tc>
      </w:tr>
      <w:tr w:rsidR="007A212F" w:rsidRPr="00467789" w:rsidTr="002A7260">
        <w:trPr>
          <w:trHeight w:val="537"/>
        </w:trPr>
        <w:tc>
          <w:tcPr>
            <w:tcW w:w="1741" w:type="pct"/>
            <w:vAlign w:val="center"/>
          </w:tcPr>
          <w:p w:rsidR="007A212F" w:rsidRPr="00467789" w:rsidRDefault="00852C53" w:rsidP="00C47304">
            <w:pPr>
              <w:spacing w:before="120" w:after="120"/>
              <w:ind w:left="96"/>
              <w:rPr>
                <w:rFonts w:asciiTheme="minorHAnsi" w:hAnsiTheme="minorHAnsi" w:cstheme="minorHAnsi"/>
                <w:sz w:val="24"/>
                <w:lang w:val="en-GB"/>
              </w:rPr>
            </w:pPr>
            <w:r>
              <w:rPr>
                <w:rFonts w:asciiTheme="minorHAnsi" w:hAnsiTheme="minorHAnsi" w:cstheme="minorHAnsi"/>
                <w:sz w:val="24"/>
                <w:lang w:val="en-GB"/>
              </w:rPr>
              <w:t>Date of authorisation</w:t>
            </w:r>
            <w:r w:rsidR="007A212F" w:rsidRPr="00467789">
              <w:rPr>
                <w:rFonts w:asciiTheme="minorHAnsi" w:hAnsiTheme="minorHAnsi" w:cstheme="minorHAnsi"/>
                <w:sz w:val="24"/>
                <w:lang w:val="en-GB"/>
              </w:rPr>
              <w:t>:</w:t>
            </w:r>
          </w:p>
        </w:tc>
        <w:tc>
          <w:tcPr>
            <w:tcW w:w="3259" w:type="pct"/>
            <w:vAlign w:val="center"/>
          </w:tcPr>
          <w:p w:rsidR="007A212F" w:rsidRPr="00467789" w:rsidRDefault="007A212F" w:rsidP="00D43B87">
            <w:pPr>
              <w:spacing w:before="120" w:after="120"/>
              <w:rPr>
                <w:rFonts w:asciiTheme="minorHAnsi" w:hAnsiTheme="minorHAnsi" w:cstheme="minorHAnsi"/>
                <w:sz w:val="24"/>
                <w:lang w:val="en-GB"/>
              </w:rPr>
            </w:pPr>
          </w:p>
        </w:tc>
      </w:tr>
      <w:tr w:rsidR="008475B2" w:rsidRPr="00467789" w:rsidTr="002A7260">
        <w:trPr>
          <w:trHeight w:val="537"/>
        </w:trPr>
        <w:tc>
          <w:tcPr>
            <w:tcW w:w="1741" w:type="pct"/>
            <w:vAlign w:val="center"/>
          </w:tcPr>
          <w:p w:rsidR="008475B2" w:rsidRPr="00467789" w:rsidRDefault="00852C53" w:rsidP="00852C53">
            <w:pPr>
              <w:spacing w:before="120" w:after="120"/>
              <w:ind w:left="96"/>
              <w:jc w:val="left"/>
              <w:rPr>
                <w:rFonts w:asciiTheme="minorHAnsi" w:hAnsiTheme="minorHAnsi" w:cstheme="minorHAnsi"/>
                <w:sz w:val="24"/>
                <w:highlight w:val="yellow"/>
                <w:lang w:val="en-GB"/>
              </w:rPr>
            </w:pPr>
            <w:r>
              <w:rPr>
                <w:rFonts w:asciiTheme="minorHAnsi" w:hAnsiTheme="minorHAnsi" w:cstheme="minorHAnsi"/>
                <w:sz w:val="24"/>
                <w:lang w:val="en-GB"/>
              </w:rPr>
              <w:t>Date of termination of authorisation</w:t>
            </w:r>
            <w:r w:rsidR="008475B2" w:rsidRPr="00467789">
              <w:rPr>
                <w:rFonts w:asciiTheme="minorHAnsi" w:hAnsiTheme="minorHAnsi" w:cstheme="minorHAnsi"/>
                <w:sz w:val="24"/>
                <w:lang w:val="en-GB"/>
              </w:rPr>
              <w:t>:</w:t>
            </w:r>
          </w:p>
        </w:tc>
        <w:tc>
          <w:tcPr>
            <w:tcW w:w="3259" w:type="pct"/>
            <w:vAlign w:val="center"/>
          </w:tcPr>
          <w:p w:rsidR="008475B2" w:rsidRPr="00467789" w:rsidRDefault="008475B2" w:rsidP="00D43B87">
            <w:pPr>
              <w:spacing w:before="120" w:after="120"/>
              <w:rPr>
                <w:rFonts w:asciiTheme="minorHAnsi" w:hAnsiTheme="minorHAnsi" w:cstheme="minorHAnsi"/>
                <w:sz w:val="24"/>
                <w:lang w:val="en-GB"/>
              </w:rPr>
            </w:pPr>
          </w:p>
        </w:tc>
      </w:tr>
    </w:tbl>
    <w:p w:rsidR="006D740A" w:rsidRPr="00467789" w:rsidRDefault="00852C53" w:rsidP="00011511">
      <w:pPr>
        <w:pStyle w:val="Default"/>
        <w:spacing w:before="120"/>
        <w:jc w:val="both"/>
        <w:rPr>
          <w:rFonts w:asciiTheme="minorHAnsi" w:hAnsiTheme="minorHAnsi" w:cstheme="minorHAnsi"/>
          <w:lang w:val="en-GB"/>
        </w:rPr>
      </w:pPr>
      <w:bookmarkStart w:id="1" w:name="_Hlk147177513"/>
      <w:r w:rsidRPr="00852C53">
        <w:rPr>
          <w:rFonts w:asciiTheme="minorHAnsi" w:hAnsiTheme="minorHAnsi" w:cstheme="minorHAnsi"/>
          <w:lang w:val="en-GB"/>
        </w:rPr>
        <w:t xml:space="preserve">This </w:t>
      </w:r>
      <w:r>
        <w:rPr>
          <w:rFonts w:asciiTheme="minorHAnsi" w:hAnsiTheme="minorHAnsi" w:cstheme="minorHAnsi"/>
          <w:lang w:val="en-GB"/>
        </w:rPr>
        <w:t>Termination of a</w:t>
      </w:r>
      <w:r w:rsidRPr="00852C53">
        <w:rPr>
          <w:rFonts w:asciiTheme="minorHAnsi" w:hAnsiTheme="minorHAnsi" w:cstheme="minorHAnsi"/>
          <w:lang w:val="en-GB"/>
        </w:rPr>
        <w:t xml:space="preserve">uthorisation has been prepared in </w:t>
      </w:r>
      <w:r>
        <w:rPr>
          <w:rFonts w:asciiTheme="minorHAnsi" w:hAnsiTheme="minorHAnsi" w:cstheme="minorHAnsi"/>
          <w:lang w:val="en-GB"/>
        </w:rPr>
        <w:t>four</w:t>
      </w:r>
      <w:r w:rsidRPr="00852C53">
        <w:rPr>
          <w:rFonts w:asciiTheme="minorHAnsi" w:hAnsiTheme="minorHAnsi" w:cstheme="minorHAnsi"/>
          <w:lang w:val="en-GB"/>
        </w:rPr>
        <w:t xml:space="preserve"> original copies that will be given to</w:t>
      </w:r>
      <w:r w:rsidR="00EF6D2C" w:rsidRPr="00467789">
        <w:rPr>
          <w:rFonts w:asciiTheme="minorHAnsi" w:hAnsiTheme="minorHAnsi" w:cstheme="minorHAnsi"/>
          <w:lang w:val="en-GB"/>
        </w:rPr>
        <w:t>:</w:t>
      </w:r>
      <w:r w:rsidR="00C47304" w:rsidRPr="00467789">
        <w:rPr>
          <w:rStyle w:val="Znakapoznpodarou"/>
          <w:rFonts w:asciiTheme="minorHAnsi" w:hAnsiTheme="minorHAnsi" w:cstheme="minorHAnsi"/>
          <w:lang w:val="en-GB"/>
        </w:rPr>
        <w:footnoteReference w:id="2"/>
      </w:r>
    </w:p>
    <w:p w:rsidR="006D740A" w:rsidRPr="00467789" w:rsidRDefault="00852C53" w:rsidP="00855355">
      <w:pPr>
        <w:pStyle w:val="Default"/>
        <w:numPr>
          <w:ilvl w:val="0"/>
          <w:numId w:val="1"/>
        </w:numPr>
        <w:ind w:left="714" w:hanging="357"/>
        <w:jc w:val="both"/>
        <w:rPr>
          <w:rFonts w:asciiTheme="minorHAnsi" w:hAnsiTheme="minorHAnsi" w:cstheme="minorHAnsi"/>
          <w:lang w:val="en-GB"/>
        </w:rPr>
      </w:pPr>
      <w:r>
        <w:rPr>
          <w:rFonts w:asciiTheme="minorHAnsi" w:hAnsiTheme="minorHAnsi" w:cstheme="minorHAnsi"/>
          <w:lang w:val="en-GB"/>
        </w:rPr>
        <w:t>the employee whose authorisation to perform a role is hereby terminated</w:t>
      </w:r>
      <w:r w:rsidR="008475B2" w:rsidRPr="00467789">
        <w:rPr>
          <w:rFonts w:asciiTheme="minorHAnsi" w:hAnsiTheme="minorHAnsi" w:cstheme="minorHAnsi"/>
          <w:lang w:val="en-GB"/>
        </w:rPr>
        <w:t>,</w:t>
      </w:r>
    </w:p>
    <w:p w:rsidR="00F62DD8" w:rsidRPr="00467789" w:rsidRDefault="00852C53" w:rsidP="008C46F9">
      <w:pPr>
        <w:pStyle w:val="Default"/>
        <w:numPr>
          <w:ilvl w:val="0"/>
          <w:numId w:val="1"/>
        </w:numPr>
        <w:ind w:left="714" w:hanging="357"/>
        <w:jc w:val="both"/>
        <w:rPr>
          <w:rFonts w:asciiTheme="minorHAnsi" w:hAnsiTheme="minorHAnsi" w:cstheme="minorHAnsi"/>
          <w:lang w:val="en-GB"/>
        </w:rPr>
      </w:pPr>
      <w:r w:rsidRPr="00852C53">
        <w:rPr>
          <w:rFonts w:asciiTheme="minorHAnsi" w:hAnsiTheme="minorHAnsi" w:cstheme="minorHAnsi"/>
          <w:lang w:val="en-GB"/>
        </w:rPr>
        <w:t>the head of the relevant organisational unit at UCT Prague</w:t>
      </w:r>
      <w:r w:rsidR="00F62DD8" w:rsidRPr="00467789">
        <w:rPr>
          <w:rFonts w:asciiTheme="minorHAnsi" w:hAnsiTheme="minorHAnsi" w:cstheme="minorHAnsi"/>
          <w:lang w:val="en-GB"/>
        </w:rPr>
        <w:t xml:space="preserve">, </w:t>
      </w:r>
    </w:p>
    <w:p w:rsidR="00F62DD8" w:rsidRPr="00467789" w:rsidRDefault="00852C53" w:rsidP="008C46F9">
      <w:pPr>
        <w:pStyle w:val="Default"/>
        <w:numPr>
          <w:ilvl w:val="0"/>
          <w:numId w:val="1"/>
        </w:numPr>
        <w:ind w:left="714" w:hanging="357"/>
        <w:jc w:val="both"/>
        <w:rPr>
          <w:rFonts w:asciiTheme="minorHAnsi" w:hAnsiTheme="minorHAnsi" w:cstheme="minorHAnsi"/>
          <w:lang w:val="en-GB"/>
        </w:rPr>
      </w:pPr>
      <w:r>
        <w:rPr>
          <w:rFonts w:asciiTheme="minorHAnsi" w:hAnsiTheme="minorHAnsi" w:cstheme="minorHAnsi"/>
          <w:lang w:val="en-GB"/>
        </w:rPr>
        <w:t xml:space="preserve">the </w:t>
      </w:r>
      <w:r w:rsidRPr="00852C53">
        <w:rPr>
          <w:rFonts w:asciiTheme="minorHAnsi" w:hAnsiTheme="minorHAnsi" w:cstheme="minorHAnsi"/>
          <w:lang w:val="en-GB"/>
        </w:rPr>
        <w:t>Department of Safety and Risk Prevention</w:t>
      </w:r>
      <w:r w:rsidR="00F62DD8" w:rsidRPr="00467789">
        <w:rPr>
          <w:rFonts w:asciiTheme="minorHAnsi" w:hAnsiTheme="minorHAnsi" w:cstheme="minorHAnsi"/>
          <w:lang w:val="en-GB"/>
        </w:rPr>
        <w:t>,</w:t>
      </w:r>
    </w:p>
    <w:p w:rsidR="00927F4E" w:rsidRPr="00467789" w:rsidRDefault="00852C53" w:rsidP="008C46F9">
      <w:pPr>
        <w:pStyle w:val="Default"/>
        <w:numPr>
          <w:ilvl w:val="0"/>
          <w:numId w:val="1"/>
        </w:numPr>
        <w:ind w:left="714" w:hanging="357"/>
        <w:jc w:val="both"/>
        <w:rPr>
          <w:rFonts w:asciiTheme="minorHAnsi" w:hAnsiTheme="minorHAnsi" w:cstheme="minorHAnsi"/>
          <w:lang w:val="en-GB"/>
        </w:rPr>
      </w:pPr>
      <w:r>
        <w:rPr>
          <w:rFonts w:asciiTheme="minorHAnsi" w:hAnsiTheme="minorHAnsi" w:cstheme="minorHAnsi"/>
          <w:lang w:val="en-GB"/>
        </w:rPr>
        <w:t>the Personnel Department</w:t>
      </w:r>
      <w:r w:rsidR="004F2468" w:rsidRPr="00467789">
        <w:rPr>
          <w:rFonts w:asciiTheme="minorHAnsi" w:hAnsiTheme="minorHAnsi" w:cstheme="minorHAnsi"/>
          <w:lang w:val="en-GB"/>
        </w:rPr>
        <w:t>.</w:t>
      </w:r>
    </w:p>
    <w:p w:rsidR="00927F4E" w:rsidRPr="00467789" w:rsidRDefault="00852C53" w:rsidP="005374A8">
      <w:pPr>
        <w:pStyle w:val="Default"/>
        <w:spacing w:before="240" w:after="120"/>
        <w:rPr>
          <w:rFonts w:asciiTheme="minorHAnsi" w:hAnsiTheme="minorHAnsi" w:cstheme="minorHAnsi"/>
          <w:lang w:val="en-GB"/>
        </w:rPr>
      </w:pPr>
      <w:r>
        <w:rPr>
          <w:rFonts w:asciiTheme="minorHAnsi" w:hAnsiTheme="minorHAnsi" w:cstheme="minorHAnsi"/>
          <w:lang w:val="en-GB"/>
        </w:rPr>
        <w:t>The authorisation of employee is terminated by the head of the above organisational unit</w:t>
      </w:r>
      <w:r w:rsidR="00927F4E" w:rsidRPr="00467789">
        <w:rPr>
          <w:rFonts w:asciiTheme="minorHAnsi" w:hAnsiTheme="minorHAnsi" w:cstheme="minorHAnsi"/>
          <w:lang w:val="en-GB"/>
        </w:rPr>
        <w:t>:</w:t>
      </w:r>
    </w:p>
    <w:tbl>
      <w:tblPr>
        <w:tblStyle w:val="Mkatabulky"/>
        <w:tblW w:w="0" w:type="auto"/>
        <w:tblInd w:w="360" w:type="dxa"/>
        <w:tblLook w:val="04A0" w:firstRow="1" w:lastRow="0" w:firstColumn="1" w:lastColumn="0" w:noHBand="0" w:noVBand="1"/>
      </w:tblPr>
      <w:tblGrid>
        <w:gridCol w:w="4283"/>
        <w:gridCol w:w="4283"/>
      </w:tblGrid>
      <w:tr w:rsidR="00927F4E" w:rsidRPr="00467789" w:rsidTr="00EE5508">
        <w:trPr>
          <w:trHeight w:hRule="exact" w:val="495"/>
        </w:trPr>
        <w:tc>
          <w:tcPr>
            <w:tcW w:w="4283" w:type="dxa"/>
            <w:vAlign w:val="center"/>
          </w:tcPr>
          <w:p w:rsidR="00927F4E" w:rsidRPr="00467789" w:rsidRDefault="00467789" w:rsidP="00467789">
            <w:pPr>
              <w:ind w:left="99"/>
              <w:jc w:val="center"/>
              <w:rPr>
                <w:rFonts w:asciiTheme="minorHAnsi" w:hAnsiTheme="minorHAnsi" w:cstheme="minorHAnsi"/>
                <w:sz w:val="24"/>
                <w:lang w:val="en-GB"/>
              </w:rPr>
            </w:pPr>
            <w:r>
              <w:rPr>
                <w:rFonts w:asciiTheme="minorHAnsi" w:hAnsiTheme="minorHAnsi" w:cstheme="minorHAnsi"/>
                <w:sz w:val="24"/>
                <w:lang w:val="en-GB"/>
              </w:rPr>
              <w:t>Academic title, first name, last name</w:t>
            </w:r>
          </w:p>
        </w:tc>
        <w:tc>
          <w:tcPr>
            <w:tcW w:w="4283" w:type="dxa"/>
            <w:vAlign w:val="center"/>
          </w:tcPr>
          <w:p w:rsidR="00927F4E" w:rsidRPr="00467789" w:rsidRDefault="00927F4E" w:rsidP="00467789">
            <w:pPr>
              <w:ind w:left="99"/>
              <w:jc w:val="center"/>
              <w:rPr>
                <w:rFonts w:asciiTheme="minorHAnsi" w:hAnsiTheme="minorHAnsi" w:cstheme="minorHAnsi"/>
                <w:sz w:val="24"/>
                <w:lang w:val="en-GB"/>
              </w:rPr>
            </w:pPr>
            <w:r w:rsidRPr="00467789">
              <w:rPr>
                <w:rFonts w:asciiTheme="minorHAnsi" w:hAnsiTheme="minorHAnsi" w:cstheme="minorHAnsi"/>
                <w:sz w:val="24"/>
                <w:lang w:val="en-GB"/>
              </w:rPr>
              <w:t>Dat</w:t>
            </w:r>
            <w:r w:rsidR="00467789">
              <w:rPr>
                <w:rFonts w:asciiTheme="minorHAnsi" w:hAnsiTheme="minorHAnsi" w:cstheme="minorHAnsi"/>
                <w:sz w:val="24"/>
                <w:lang w:val="en-GB"/>
              </w:rPr>
              <w:t>e, signature</w:t>
            </w:r>
          </w:p>
        </w:tc>
      </w:tr>
      <w:tr w:rsidR="00927F4E" w:rsidRPr="00467789" w:rsidTr="00EE5508">
        <w:trPr>
          <w:trHeight w:hRule="exact" w:val="857"/>
        </w:trPr>
        <w:tc>
          <w:tcPr>
            <w:tcW w:w="4283" w:type="dxa"/>
            <w:vAlign w:val="center"/>
          </w:tcPr>
          <w:p w:rsidR="00927F4E" w:rsidRPr="00467789" w:rsidRDefault="00927F4E" w:rsidP="00E15326">
            <w:pPr>
              <w:ind w:left="99"/>
              <w:rPr>
                <w:rFonts w:asciiTheme="minorHAnsi" w:hAnsiTheme="minorHAnsi" w:cstheme="minorHAnsi"/>
                <w:sz w:val="24"/>
                <w:lang w:val="en-GB"/>
              </w:rPr>
            </w:pPr>
          </w:p>
          <w:p w:rsidR="00927F4E" w:rsidRPr="00467789" w:rsidRDefault="00927F4E" w:rsidP="00E15326">
            <w:pPr>
              <w:ind w:left="99"/>
              <w:rPr>
                <w:rFonts w:asciiTheme="minorHAnsi" w:hAnsiTheme="minorHAnsi" w:cstheme="minorHAnsi"/>
                <w:sz w:val="24"/>
                <w:lang w:val="en-GB"/>
              </w:rPr>
            </w:pPr>
          </w:p>
          <w:p w:rsidR="00927F4E" w:rsidRPr="00467789" w:rsidRDefault="00927F4E" w:rsidP="00E15326">
            <w:pPr>
              <w:ind w:left="99"/>
              <w:rPr>
                <w:rFonts w:asciiTheme="minorHAnsi" w:hAnsiTheme="minorHAnsi" w:cstheme="minorHAnsi"/>
                <w:sz w:val="24"/>
                <w:lang w:val="en-GB"/>
              </w:rPr>
            </w:pPr>
          </w:p>
        </w:tc>
        <w:tc>
          <w:tcPr>
            <w:tcW w:w="4283" w:type="dxa"/>
            <w:vAlign w:val="center"/>
          </w:tcPr>
          <w:p w:rsidR="00927F4E" w:rsidRPr="00467789" w:rsidRDefault="00927F4E" w:rsidP="00E15326">
            <w:pPr>
              <w:rPr>
                <w:rFonts w:asciiTheme="minorHAnsi" w:hAnsiTheme="minorHAnsi" w:cstheme="minorHAnsi"/>
                <w:sz w:val="24"/>
                <w:lang w:val="en-GB"/>
              </w:rPr>
            </w:pPr>
          </w:p>
        </w:tc>
      </w:tr>
    </w:tbl>
    <w:p w:rsidR="00794AD1" w:rsidRPr="00467789" w:rsidRDefault="00852C53" w:rsidP="00794AD1">
      <w:pPr>
        <w:pStyle w:val="Default"/>
        <w:spacing w:before="240" w:after="120"/>
        <w:rPr>
          <w:rFonts w:asciiTheme="minorHAnsi" w:hAnsiTheme="minorHAnsi" w:cstheme="minorHAnsi"/>
          <w:lang w:val="en-GB"/>
        </w:rPr>
      </w:pPr>
      <w:bookmarkStart w:id="2" w:name="_Hlk147486603"/>
      <w:r>
        <w:rPr>
          <w:rFonts w:asciiTheme="minorHAnsi" w:hAnsiTheme="minorHAnsi" w:cstheme="minorHAnsi"/>
          <w:lang w:val="en-GB"/>
        </w:rPr>
        <w:t>With my signature, I hereby confirm that I have received the Termination of authorisation</w:t>
      </w:r>
      <w:r w:rsidR="00794AD1" w:rsidRPr="00467789">
        <w:rPr>
          <w:rFonts w:asciiTheme="minorHAnsi" w:hAnsiTheme="minorHAnsi" w:cstheme="minorHAnsi"/>
          <w:lang w:val="en-GB"/>
        </w:rPr>
        <w:t>:</w:t>
      </w:r>
    </w:p>
    <w:tbl>
      <w:tblPr>
        <w:tblStyle w:val="Mkatabulky"/>
        <w:tblW w:w="0" w:type="auto"/>
        <w:tblInd w:w="360" w:type="dxa"/>
        <w:tblLook w:val="04A0" w:firstRow="1" w:lastRow="0" w:firstColumn="1" w:lastColumn="0" w:noHBand="0" w:noVBand="1"/>
      </w:tblPr>
      <w:tblGrid>
        <w:gridCol w:w="4283"/>
        <w:gridCol w:w="4283"/>
      </w:tblGrid>
      <w:tr w:rsidR="00794AD1" w:rsidRPr="00467789" w:rsidTr="001458B2">
        <w:trPr>
          <w:trHeight w:hRule="exact" w:val="495"/>
        </w:trPr>
        <w:tc>
          <w:tcPr>
            <w:tcW w:w="4283" w:type="dxa"/>
            <w:vAlign w:val="center"/>
          </w:tcPr>
          <w:p w:rsidR="00794AD1" w:rsidRPr="00467789" w:rsidRDefault="00467789" w:rsidP="001458B2">
            <w:pPr>
              <w:ind w:left="99"/>
              <w:jc w:val="center"/>
              <w:rPr>
                <w:rFonts w:asciiTheme="minorHAnsi" w:hAnsiTheme="minorHAnsi" w:cstheme="minorHAnsi"/>
                <w:sz w:val="24"/>
                <w:lang w:val="en-GB"/>
              </w:rPr>
            </w:pPr>
            <w:r>
              <w:rPr>
                <w:rFonts w:asciiTheme="minorHAnsi" w:hAnsiTheme="minorHAnsi" w:cstheme="minorHAnsi"/>
                <w:sz w:val="24"/>
                <w:lang w:val="en-GB"/>
              </w:rPr>
              <w:lastRenderedPageBreak/>
              <w:t>Academic title, first name, last name</w:t>
            </w:r>
          </w:p>
        </w:tc>
        <w:tc>
          <w:tcPr>
            <w:tcW w:w="4283" w:type="dxa"/>
            <w:vAlign w:val="center"/>
          </w:tcPr>
          <w:p w:rsidR="00794AD1" w:rsidRPr="00467789" w:rsidRDefault="00467789" w:rsidP="001458B2">
            <w:pPr>
              <w:ind w:left="99"/>
              <w:jc w:val="center"/>
              <w:rPr>
                <w:rFonts w:asciiTheme="minorHAnsi" w:hAnsiTheme="minorHAnsi" w:cstheme="minorHAnsi"/>
                <w:sz w:val="24"/>
                <w:lang w:val="en-GB"/>
              </w:rPr>
            </w:pPr>
            <w:r w:rsidRPr="00467789">
              <w:rPr>
                <w:rFonts w:asciiTheme="minorHAnsi" w:hAnsiTheme="minorHAnsi" w:cstheme="minorHAnsi"/>
                <w:sz w:val="24"/>
                <w:lang w:val="en-GB"/>
              </w:rPr>
              <w:t>Dat</w:t>
            </w:r>
            <w:r>
              <w:rPr>
                <w:rFonts w:asciiTheme="minorHAnsi" w:hAnsiTheme="minorHAnsi" w:cstheme="minorHAnsi"/>
                <w:sz w:val="24"/>
                <w:lang w:val="en-GB"/>
              </w:rPr>
              <w:t>e, signature</w:t>
            </w:r>
          </w:p>
        </w:tc>
      </w:tr>
      <w:tr w:rsidR="00794AD1" w:rsidRPr="00467789" w:rsidTr="001458B2">
        <w:trPr>
          <w:trHeight w:hRule="exact" w:val="857"/>
        </w:trPr>
        <w:tc>
          <w:tcPr>
            <w:tcW w:w="4283" w:type="dxa"/>
            <w:vAlign w:val="center"/>
          </w:tcPr>
          <w:p w:rsidR="00794AD1" w:rsidRPr="00467789" w:rsidRDefault="00794AD1" w:rsidP="001458B2">
            <w:pPr>
              <w:ind w:left="99"/>
              <w:rPr>
                <w:rFonts w:asciiTheme="minorHAnsi" w:hAnsiTheme="minorHAnsi" w:cstheme="minorHAnsi"/>
                <w:sz w:val="24"/>
                <w:lang w:val="en-GB"/>
              </w:rPr>
            </w:pPr>
          </w:p>
          <w:p w:rsidR="00794AD1" w:rsidRPr="00467789" w:rsidRDefault="00794AD1" w:rsidP="001458B2">
            <w:pPr>
              <w:ind w:left="99"/>
              <w:rPr>
                <w:rFonts w:asciiTheme="minorHAnsi" w:hAnsiTheme="minorHAnsi" w:cstheme="minorHAnsi"/>
                <w:sz w:val="24"/>
                <w:lang w:val="en-GB"/>
              </w:rPr>
            </w:pPr>
          </w:p>
          <w:p w:rsidR="00794AD1" w:rsidRPr="00467789" w:rsidRDefault="00794AD1" w:rsidP="001458B2">
            <w:pPr>
              <w:ind w:left="99"/>
              <w:rPr>
                <w:rFonts w:asciiTheme="minorHAnsi" w:hAnsiTheme="minorHAnsi" w:cstheme="minorHAnsi"/>
                <w:sz w:val="24"/>
                <w:lang w:val="en-GB"/>
              </w:rPr>
            </w:pPr>
          </w:p>
        </w:tc>
        <w:tc>
          <w:tcPr>
            <w:tcW w:w="4283" w:type="dxa"/>
            <w:vAlign w:val="center"/>
          </w:tcPr>
          <w:p w:rsidR="00794AD1" w:rsidRPr="00467789" w:rsidRDefault="00794AD1" w:rsidP="001458B2">
            <w:pPr>
              <w:rPr>
                <w:rFonts w:asciiTheme="minorHAnsi" w:hAnsiTheme="minorHAnsi" w:cstheme="minorHAnsi"/>
                <w:sz w:val="24"/>
                <w:lang w:val="en-GB"/>
              </w:rPr>
            </w:pPr>
          </w:p>
        </w:tc>
      </w:tr>
      <w:bookmarkEnd w:id="1"/>
      <w:bookmarkEnd w:id="2"/>
    </w:tbl>
    <w:p w:rsidR="00541B6D" w:rsidRPr="00467789" w:rsidRDefault="00541B6D" w:rsidP="005374A8">
      <w:pPr>
        <w:pStyle w:val="Default"/>
        <w:spacing w:before="120" w:after="120"/>
        <w:rPr>
          <w:lang w:val="en-GB"/>
        </w:rPr>
      </w:pPr>
    </w:p>
    <w:sectPr w:rsidR="00541B6D" w:rsidRPr="00467789" w:rsidSect="00866B82">
      <w:headerReference w:type="default" r:id="rId10"/>
      <w:footerReference w:type="default" r:id="rId11"/>
      <w:pgSz w:w="11906" w:h="16838"/>
      <w:pgMar w:top="1701" w:right="1304" w:bottom="851" w:left="130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53" w:rsidRDefault="00AD2153" w:rsidP="00927F4E">
      <w:r>
        <w:separator/>
      </w:r>
    </w:p>
  </w:endnote>
  <w:endnote w:type="continuationSeparator" w:id="0">
    <w:p w:rsidR="00AD2153" w:rsidRDefault="00AD2153" w:rsidP="0092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aavi">
    <w:altName w:val="Cambria Math"/>
    <w:panose1 w:val="02000500000000000000"/>
    <w:charset w:val="01"/>
    <w:family w:val="roman"/>
    <w:notTrueType/>
    <w:pitch w:val="variable"/>
  </w:font>
  <w:font w:name="Source Sans Pro">
    <w:altName w:val="Arial"/>
    <w:panose1 w:val="020B0503030403020204"/>
    <w:charset w:val="EE"/>
    <w:family w:val="swiss"/>
    <w:pitch w:val="variable"/>
    <w:sig w:usb0="20000007" w:usb1="00000001" w:usb2="00000000" w:usb3="00000000" w:csb0="00000193"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0A25B1" w:rsidRPr="00924B7B" w:rsidTr="000A25B1">
      <w:trPr>
        <w:trHeight w:val="274"/>
      </w:trPr>
      <w:tc>
        <w:tcPr>
          <w:tcW w:w="7933" w:type="dxa"/>
        </w:tcPr>
        <w:p w:rsidR="000A25B1" w:rsidRPr="00924B7B" w:rsidRDefault="000A25B1" w:rsidP="00924B7B">
          <w:pPr>
            <w:pStyle w:val="Zpat"/>
            <w:contextualSpacing/>
            <w:jc w:val="left"/>
            <w:rPr>
              <w:lang w:val="en-GB"/>
            </w:rPr>
          </w:pPr>
          <w:r w:rsidRPr="00924B7B">
            <w:rPr>
              <w:rFonts w:asciiTheme="minorHAnsi" w:hAnsiTheme="minorHAnsi" w:cstheme="minorHAnsi"/>
              <w:lang w:val="en-GB"/>
            </w:rPr>
            <w:t>Re</w:t>
          </w:r>
          <w:r w:rsidR="00924B7B">
            <w:rPr>
              <w:rFonts w:asciiTheme="minorHAnsi" w:hAnsiTheme="minorHAnsi" w:cstheme="minorHAnsi"/>
              <w:lang w:val="en-GB"/>
            </w:rPr>
            <w:t xml:space="preserve">ctor’s Office, UCT Prague </w:t>
          </w:r>
          <w:r w:rsidRPr="00924B7B">
            <w:rPr>
              <w:rFonts w:asciiTheme="minorHAnsi" w:hAnsiTheme="minorHAnsi" w:cstheme="minorHAnsi"/>
              <w:lang w:val="en-GB"/>
            </w:rPr>
            <w:t xml:space="preserve">– </w:t>
          </w:r>
          <w:r w:rsidR="00924B7B" w:rsidRPr="00924B7B">
            <w:rPr>
              <w:rFonts w:asciiTheme="minorHAnsi" w:hAnsiTheme="minorHAnsi" w:cstheme="minorHAnsi"/>
              <w:lang w:val="en-GB"/>
            </w:rPr>
            <w:t>Department of Safety and Risk Prevention</w:t>
          </w:r>
        </w:p>
      </w:tc>
      <w:tc>
        <w:tcPr>
          <w:tcW w:w="1129" w:type="dxa"/>
        </w:tcPr>
        <w:p w:rsidR="000A25B1" w:rsidRPr="00924B7B" w:rsidRDefault="00011511" w:rsidP="000A25B1">
          <w:pPr>
            <w:pStyle w:val="Zpat"/>
            <w:contextualSpacing/>
            <w:jc w:val="right"/>
            <w:rPr>
              <w:rFonts w:asciiTheme="minorHAnsi" w:hAnsiTheme="minorHAnsi" w:cstheme="minorHAnsi"/>
              <w:szCs w:val="20"/>
              <w:lang w:val="en-GB"/>
            </w:rPr>
          </w:pPr>
          <w:sdt>
            <w:sdtPr>
              <w:rPr>
                <w:rFonts w:asciiTheme="minorHAnsi" w:hAnsiTheme="minorHAnsi" w:cstheme="minorHAnsi"/>
                <w:lang w:val="en-GB"/>
              </w:rPr>
              <w:id w:val="895933250"/>
              <w:docPartObj>
                <w:docPartGallery w:val="Page Numbers (Bottom of Page)"/>
                <w:docPartUnique/>
              </w:docPartObj>
            </w:sdtPr>
            <w:sdtEndPr>
              <w:rPr>
                <w:szCs w:val="20"/>
              </w:rPr>
            </w:sdtEndPr>
            <w:sdtContent>
              <w:r w:rsidR="00F67B3C" w:rsidRPr="00924B7B">
                <w:rPr>
                  <w:rFonts w:asciiTheme="minorHAnsi" w:hAnsiTheme="minorHAnsi" w:cstheme="minorHAnsi"/>
                  <w:szCs w:val="20"/>
                  <w:lang w:val="en-GB"/>
                </w:rPr>
                <w:fldChar w:fldCharType="begin"/>
              </w:r>
              <w:r w:rsidR="000A25B1" w:rsidRPr="00924B7B">
                <w:rPr>
                  <w:rFonts w:asciiTheme="minorHAnsi" w:hAnsiTheme="minorHAnsi" w:cstheme="minorHAnsi"/>
                  <w:szCs w:val="20"/>
                  <w:lang w:val="en-GB"/>
                </w:rPr>
                <w:instrText>PAGE   \* MERGEFORMAT</w:instrText>
              </w:r>
              <w:r w:rsidR="00F67B3C" w:rsidRPr="00924B7B">
                <w:rPr>
                  <w:rFonts w:asciiTheme="minorHAnsi" w:hAnsiTheme="minorHAnsi" w:cstheme="minorHAnsi"/>
                  <w:szCs w:val="20"/>
                  <w:lang w:val="en-GB"/>
                </w:rPr>
                <w:fldChar w:fldCharType="separate"/>
              </w:r>
              <w:r>
                <w:rPr>
                  <w:rFonts w:asciiTheme="minorHAnsi" w:hAnsiTheme="minorHAnsi" w:cstheme="minorHAnsi"/>
                  <w:noProof/>
                  <w:szCs w:val="20"/>
                  <w:lang w:val="en-GB"/>
                </w:rPr>
                <w:t>1</w:t>
              </w:r>
              <w:r w:rsidR="00F67B3C" w:rsidRPr="00924B7B">
                <w:rPr>
                  <w:rFonts w:asciiTheme="minorHAnsi" w:hAnsiTheme="minorHAnsi" w:cstheme="minorHAnsi"/>
                  <w:szCs w:val="20"/>
                  <w:lang w:val="en-GB"/>
                </w:rPr>
                <w:fldChar w:fldCharType="end"/>
              </w:r>
              <w:r w:rsidR="000A25B1" w:rsidRPr="00924B7B">
                <w:rPr>
                  <w:rFonts w:asciiTheme="minorHAnsi" w:hAnsiTheme="minorHAnsi" w:cstheme="minorHAnsi"/>
                  <w:szCs w:val="20"/>
                  <w:lang w:val="en-GB"/>
                </w:rPr>
                <w:t>/</w:t>
              </w:r>
              <w:r w:rsidR="00F67B3C" w:rsidRPr="00924B7B">
                <w:rPr>
                  <w:rFonts w:asciiTheme="minorHAnsi" w:hAnsiTheme="minorHAnsi" w:cstheme="minorHAnsi"/>
                  <w:spacing w:val="6"/>
                  <w:szCs w:val="20"/>
                  <w:lang w:val="en-GB"/>
                </w:rPr>
                <w:fldChar w:fldCharType="begin"/>
              </w:r>
              <w:r w:rsidR="000A25B1" w:rsidRPr="00924B7B">
                <w:rPr>
                  <w:rFonts w:asciiTheme="minorHAnsi" w:hAnsiTheme="minorHAnsi" w:cstheme="minorHAnsi"/>
                  <w:spacing w:val="6"/>
                  <w:szCs w:val="20"/>
                  <w:lang w:val="en-GB"/>
                </w:rPr>
                <w:instrText xml:space="preserve"> NUMPAGES </w:instrText>
              </w:r>
              <w:r w:rsidR="00F67B3C" w:rsidRPr="00924B7B">
                <w:rPr>
                  <w:rFonts w:asciiTheme="minorHAnsi" w:hAnsiTheme="minorHAnsi" w:cstheme="minorHAnsi"/>
                  <w:spacing w:val="6"/>
                  <w:szCs w:val="20"/>
                  <w:lang w:val="en-GB"/>
                </w:rPr>
                <w:fldChar w:fldCharType="separate"/>
              </w:r>
              <w:r>
                <w:rPr>
                  <w:rFonts w:asciiTheme="minorHAnsi" w:hAnsiTheme="minorHAnsi" w:cstheme="minorHAnsi"/>
                  <w:noProof/>
                  <w:spacing w:val="6"/>
                  <w:szCs w:val="20"/>
                  <w:lang w:val="en-GB"/>
                </w:rPr>
                <w:t>1</w:t>
              </w:r>
              <w:r w:rsidR="00F67B3C" w:rsidRPr="00924B7B">
                <w:rPr>
                  <w:rFonts w:asciiTheme="minorHAnsi" w:hAnsiTheme="minorHAnsi" w:cstheme="minorHAnsi"/>
                  <w:spacing w:val="6"/>
                  <w:szCs w:val="20"/>
                  <w:lang w:val="en-GB"/>
                </w:rPr>
                <w:fldChar w:fldCharType="end"/>
              </w:r>
            </w:sdtContent>
          </w:sdt>
        </w:p>
      </w:tc>
    </w:tr>
  </w:tbl>
  <w:p w:rsidR="000A25B1" w:rsidRPr="00924B7B" w:rsidRDefault="000A25B1" w:rsidP="000A25B1">
    <w:pP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53" w:rsidRDefault="00AD2153" w:rsidP="00927F4E">
      <w:r>
        <w:separator/>
      </w:r>
    </w:p>
  </w:footnote>
  <w:footnote w:type="continuationSeparator" w:id="0">
    <w:p w:rsidR="00AD2153" w:rsidRDefault="00AD2153" w:rsidP="00927F4E">
      <w:r>
        <w:continuationSeparator/>
      </w:r>
    </w:p>
  </w:footnote>
  <w:footnote w:id="1">
    <w:p w:rsidR="00E242A1" w:rsidRPr="00852C53" w:rsidRDefault="00E242A1">
      <w:pPr>
        <w:pStyle w:val="Textpoznpodarou"/>
        <w:rPr>
          <w:lang w:val="en-GB"/>
        </w:rPr>
      </w:pPr>
      <w:r>
        <w:rPr>
          <w:rStyle w:val="Znakapoznpodarou"/>
        </w:rPr>
        <w:footnoteRef/>
      </w:r>
      <w:r>
        <w:t xml:space="preserve"> </w:t>
      </w:r>
      <w:r w:rsidR="00852C53">
        <w:rPr>
          <w:lang w:val="en-GB"/>
        </w:rPr>
        <w:t xml:space="preserve">Provide the name of the role, such as: head of laboratory, </w:t>
      </w:r>
      <w:r w:rsidR="00852C53" w:rsidRPr="00852C53">
        <w:rPr>
          <w:lang w:val="en-GB"/>
        </w:rPr>
        <w:t>OHS Officer, FP Preventionist, HSM Officer, Gas Equipment Officer, Medical Officer</w:t>
      </w:r>
      <w:r w:rsidR="00852C53">
        <w:rPr>
          <w:lang w:val="en-GB"/>
        </w:rPr>
        <w:t xml:space="preserve"> etc.</w:t>
      </w:r>
    </w:p>
  </w:footnote>
  <w:footnote w:id="2">
    <w:p w:rsidR="00C47304" w:rsidRPr="00852C53" w:rsidRDefault="00C47304">
      <w:pPr>
        <w:pStyle w:val="Textpoznpodarou"/>
        <w:rPr>
          <w:lang w:val="en-GB"/>
        </w:rPr>
      </w:pPr>
      <w:r w:rsidRPr="00852C53">
        <w:rPr>
          <w:rStyle w:val="Znakapoznpodarou"/>
          <w:lang w:val="en-GB"/>
        </w:rPr>
        <w:footnoteRef/>
      </w:r>
      <w:r w:rsidRPr="00852C53">
        <w:rPr>
          <w:lang w:val="en-GB"/>
        </w:rPr>
        <w:t xml:space="preserve"> </w:t>
      </w:r>
      <w:r w:rsidR="00852C53">
        <w:rPr>
          <w:lang w:val="en-GB"/>
        </w:rPr>
        <w:t>In case of termination of authorisation to perform the role of ‘head of department’ two original copies are enough, one for the given employee and one for the head of the relevant organisational unit of UCT Prague.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640" w:type="dxa"/>
      <w:tblInd w:w="-14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7"/>
    </w:tblGrid>
    <w:tr w:rsidR="00927F4E" w:rsidTr="005565BA">
      <w:trPr>
        <w:trHeight w:val="702"/>
      </w:trPr>
      <w:tc>
        <w:tcPr>
          <w:tcW w:w="4673" w:type="dxa"/>
        </w:tcPr>
        <w:p w:rsidR="00927F4E" w:rsidRDefault="00927F4E" w:rsidP="005A0049">
          <w:pPr>
            <w:pStyle w:val="Zhlav"/>
            <w:spacing w:after="40"/>
          </w:pPr>
          <w:r>
            <w:rPr>
              <w:noProof/>
            </w:rPr>
            <w:drawing>
              <wp:inline distT="0" distB="0" distL="0" distR="0">
                <wp:extent cx="2264031" cy="440260"/>
                <wp:effectExtent l="0" t="0" r="3175" b="0"/>
                <wp:docPr id="4" name="Obrázek 4" descr="logoVSCHT_za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SCHT_za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031" cy="440260"/>
                        </a:xfrm>
                        <a:prstGeom prst="rect">
                          <a:avLst/>
                        </a:prstGeom>
                        <a:noFill/>
                        <a:ln>
                          <a:noFill/>
                        </a:ln>
                      </pic:spPr>
                    </pic:pic>
                  </a:graphicData>
                </a:graphic>
              </wp:inline>
            </w:drawing>
          </w:r>
        </w:p>
      </w:tc>
      <w:tc>
        <w:tcPr>
          <w:tcW w:w="4967" w:type="dxa"/>
        </w:tcPr>
        <w:p w:rsidR="00EE5528" w:rsidRPr="00A96E7A" w:rsidRDefault="00EE5528" w:rsidP="00EE5528">
          <w:pPr>
            <w:pStyle w:val="Zhlav"/>
            <w:spacing w:after="40"/>
            <w:ind w:left="40"/>
            <w:jc w:val="right"/>
            <w:rPr>
              <w:sz w:val="18"/>
              <w:szCs w:val="18"/>
              <w:lang w:val="en-GB"/>
            </w:rPr>
          </w:pPr>
          <w:r w:rsidRPr="00A96E7A">
            <w:rPr>
              <w:sz w:val="18"/>
              <w:szCs w:val="18"/>
              <w:lang w:val="en-GB"/>
            </w:rPr>
            <w:t xml:space="preserve">Annex </w:t>
          </w:r>
          <w:r>
            <w:rPr>
              <w:sz w:val="18"/>
              <w:szCs w:val="18"/>
              <w:lang w:val="en-GB"/>
            </w:rPr>
            <w:t>5</w:t>
          </w:r>
          <w:r w:rsidRPr="00A96E7A">
            <w:rPr>
              <w:sz w:val="18"/>
              <w:szCs w:val="18"/>
              <w:lang w:val="en-GB"/>
            </w:rPr>
            <w:t xml:space="preserve"> </w:t>
          </w:r>
          <w:r>
            <w:rPr>
              <w:sz w:val="18"/>
              <w:szCs w:val="18"/>
              <w:lang w:val="en-GB"/>
            </w:rPr>
            <w:t>–</w:t>
          </w:r>
          <w:r w:rsidRPr="00A96E7A">
            <w:rPr>
              <w:sz w:val="18"/>
              <w:szCs w:val="18"/>
              <w:lang w:val="en-GB"/>
            </w:rPr>
            <w:t xml:space="preserve"> </w:t>
          </w:r>
          <w:r>
            <w:rPr>
              <w:sz w:val="18"/>
              <w:szCs w:val="18"/>
              <w:lang w:val="en-GB"/>
            </w:rPr>
            <w:t xml:space="preserve">Directive </w:t>
          </w:r>
          <w:r w:rsidRPr="00A96E7A">
            <w:rPr>
              <w:sz w:val="18"/>
              <w:szCs w:val="18"/>
              <w:lang w:val="en-GB"/>
            </w:rPr>
            <w:t xml:space="preserve"> A/S/961/2/2025 </w:t>
          </w:r>
          <w:r>
            <w:rPr>
              <w:sz w:val="18"/>
              <w:szCs w:val="18"/>
              <w:lang w:val="en-GB"/>
            </w:rPr>
            <w:t>Rules of Operation for Laboratories</w:t>
          </w:r>
        </w:p>
        <w:p w:rsidR="00EE5528" w:rsidRPr="00A96E7A" w:rsidRDefault="00EE5528" w:rsidP="00EE5528">
          <w:pPr>
            <w:jc w:val="right"/>
            <w:rPr>
              <w:lang w:val="en-GB"/>
            </w:rPr>
          </w:pPr>
          <w:r w:rsidRPr="00A96E7A">
            <w:rPr>
              <w:sz w:val="18"/>
              <w:szCs w:val="18"/>
              <w:lang w:val="en-GB"/>
            </w:rPr>
            <w:t>Dat</w:t>
          </w:r>
          <w:r>
            <w:rPr>
              <w:sz w:val="18"/>
              <w:szCs w:val="18"/>
              <w:lang w:val="en-GB"/>
            </w:rPr>
            <w:t>e of revision</w:t>
          </w:r>
          <w:r w:rsidRPr="00A96E7A">
            <w:rPr>
              <w:sz w:val="18"/>
              <w:szCs w:val="18"/>
              <w:lang w:val="en-GB"/>
            </w:rPr>
            <w:t>: 31</w:t>
          </w:r>
          <w:r>
            <w:rPr>
              <w:sz w:val="18"/>
              <w:szCs w:val="18"/>
              <w:lang w:val="en-GB"/>
            </w:rPr>
            <w:t xml:space="preserve"> Jan</w:t>
          </w:r>
          <w:r w:rsidRPr="00A96E7A">
            <w:rPr>
              <w:sz w:val="18"/>
              <w:szCs w:val="18"/>
              <w:lang w:val="en-GB"/>
            </w:rPr>
            <w:t xml:space="preserve"> 2025</w:t>
          </w:r>
        </w:p>
        <w:p w:rsidR="00927F4E" w:rsidRPr="00F32E0E" w:rsidRDefault="00927F4E" w:rsidP="007A212F">
          <w:pPr>
            <w:pStyle w:val="Zhlav"/>
            <w:spacing w:after="40"/>
            <w:jc w:val="right"/>
            <w:rPr>
              <w:sz w:val="18"/>
              <w:szCs w:val="18"/>
            </w:rPr>
          </w:pPr>
        </w:p>
      </w:tc>
    </w:tr>
  </w:tbl>
  <w:p w:rsidR="00927F4E" w:rsidRDefault="00927F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478E"/>
    <w:multiLevelType w:val="hybridMultilevel"/>
    <w:tmpl w:val="C00E58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AB10B9"/>
    <w:multiLevelType w:val="hybridMultilevel"/>
    <w:tmpl w:val="875C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27F4E"/>
    <w:rsid w:val="000037A8"/>
    <w:rsid w:val="00011511"/>
    <w:rsid w:val="000540EB"/>
    <w:rsid w:val="00056839"/>
    <w:rsid w:val="000828EE"/>
    <w:rsid w:val="000A25B1"/>
    <w:rsid w:val="000C2075"/>
    <w:rsid w:val="000E273F"/>
    <w:rsid w:val="001360CC"/>
    <w:rsid w:val="001A273A"/>
    <w:rsid w:val="001C4C7F"/>
    <w:rsid w:val="00222025"/>
    <w:rsid w:val="00255D67"/>
    <w:rsid w:val="0025770A"/>
    <w:rsid w:val="002865FC"/>
    <w:rsid w:val="0029651C"/>
    <w:rsid w:val="00296952"/>
    <w:rsid w:val="002A7260"/>
    <w:rsid w:val="002A7AA0"/>
    <w:rsid w:val="002F0C72"/>
    <w:rsid w:val="00300B9B"/>
    <w:rsid w:val="00302EC9"/>
    <w:rsid w:val="00371C1A"/>
    <w:rsid w:val="003830A9"/>
    <w:rsid w:val="00390EAB"/>
    <w:rsid w:val="003E2735"/>
    <w:rsid w:val="003E5BA3"/>
    <w:rsid w:val="00467789"/>
    <w:rsid w:val="00484EB3"/>
    <w:rsid w:val="004D0F5B"/>
    <w:rsid w:val="004F2468"/>
    <w:rsid w:val="004F6984"/>
    <w:rsid w:val="00510686"/>
    <w:rsid w:val="005374A8"/>
    <w:rsid w:val="00541B6D"/>
    <w:rsid w:val="005565BA"/>
    <w:rsid w:val="00563F00"/>
    <w:rsid w:val="005873EF"/>
    <w:rsid w:val="005A0049"/>
    <w:rsid w:val="005D7F4D"/>
    <w:rsid w:val="005E31C2"/>
    <w:rsid w:val="005F1B08"/>
    <w:rsid w:val="005F4AB2"/>
    <w:rsid w:val="006004A1"/>
    <w:rsid w:val="006151EC"/>
    <w:rsid w:val="0061688B"/>
    <w:rsid w:val="006267C3"/>
    <w:rsid w:val="006D740A"/>
    <w:rsid w:val="006E7DCB"/>
    <w:rsid w:val="007206CE"/>
    <w:rsid w:val="00794AD1"/>
    <w:rsid w:val="007A1BF0"/>
    <w:rsid w:val="007A212F"/>
    <w:rsid w:val="007C4C6F"/>
    <w:rsid w:val="007D37EB"/>
    <w:rsid w:val="00820FB3"/>
    <w:rsid w:val="008475B2"/>
    <w:rsid w:val="00852C53"/>
    <w:rsid w:val="00855355"/>
    <w:rsid w:val="00866B82"/>
    <w:rsid w:val="008A5824"/>
    <w:rsid w:val="008B0407"/>
    <w:rsid w:val="008B3543"/>
    <w:rsid w:val="008D211F"/>
    <w:rsid w:val="00905E5E"/>
    <w:rsid w:val="009128D9"/>
    <w:rsid w:val="009157BE"/>
    <w:rsid w:val="00924B7B"/>
    <w:rsid w:val="00927F4E"/>
    <w:rsid w:val="009334A0"/>
    <w:rsid w:val="00951A02"/>
    <w:rsid w:val="00961410"/>
    <w:rsid w:val="00964CBE"/>
    <w:rsid w:val="00977002"/>
    <w:rsid w:val="009C1543"/>
    <w:rsid w:val="009C3ABF"/>
    <w:rsid w:val="00A074D7"/>
    <w:rsid w:val="00A07FA8"/>
    <w:rsid w:val="00A4735A"/>
    <w:rsid w:val="00A542CC"/>
    <w:rsid w:val="00A71958"/>
    <w:rsid w:val="00A71E95"/>
    <w:rsid w:val="00AA597D"/>
    <w:rsid w:val="00AD2153"/>
    <w:rsid w:val="00B32257"/>
    <w:rsid w:val="00B54156"/>
    <w:rsid w:val="00B62FF8"/>
    <w:rsid w:val="00B64875"/>
    <w:rsid w:val="00BD4A0C"/>
    <w:rsid w:val="00BE138F"/>
    <w:rsid w:val="00BF127C"/>
    <w:rsid w:val="00BF6684"/>
    <w:rsid w:val="00BF6812"/>
    <w:rsid w:val="00C47304"/>
    <w:rsid w:val="00C518A5"/>
    <w:rsid w:val="00C643FA"/>
    <w:rsid w:val="00C80E66"/>
    <w:rsid w:val="00CB7F1E"/>
    <w:rsid w:val="00CE3D50"/>
    <w:rsid w:val="00D24BD5"/>
    <w:rsid w:val="00D43B87"/>
    <w:rsid w:val="00DA7699"/>
    <w:rsid w:val="00E01D7B"/>
    <w:rsid w:val="00E23D00"/>
    <w:rsid w:val="00E242A1"/>
    <w:rsid w:val="00E3051B"/>
    <w:rsid w:val="00E56F52"/>
    <w:rsid w:val="00E72693"/>
    <w:rsid w:val="00E76DC7"/>
    <w:rsid w:val="00E93E45"/>
    <w:rsid w:val="00EA3602"/>
    <w:rsid w:val="00EE5508"/>
    <w:rsid w:val="00EE5528"/>
    <w:rsid w:val="00EE6D9A"/>
    <w:rsid w:val="00EF6D2C"/>
    <w:rsid w:val="00F52C03"/>
    <w:rsid w:val="00F62DD8"/>
    <w:rsid w:val="00F67B3C"/>
    <w:rsid w:val="00FE7414"/>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E2AD"/>
  <w15:docId w15:val="{A9FDC848-7FB7-4A48-84A5-1AC54151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F4E"/>
    <w:pPr>
      <w:spacing w:after="0" w:line="240" w:lineRule="auto"/>
      <w:jc w:val="both"/>
    </w:pPr>
    <w:rPr>
      <w:rFonts w:ascii="Times New Roman" w:eastAsia="Times New Roman" w:hAnsi="Times New Roman" w:cs="Times New Roman"/>
      <w:szCs w:val="24"/>
      <w:lang w:eastAsia="cs-CZ"/>
    </w:rPr>
  </w:style>
  <w:style w:type="paragraph" w:styleId="Nadpis2">
    <w:name w:val="heading 2"/>
    <w:aliases w:val="VELKÝ NADPIS"/>
    <w:basedOn w:val="Normln"/>
    <w:next w:val="Normln"/>
    <w:link w:val="Nadpis2Char"/>
    <w:autoRedefine/>
    <w:qFormat/>
    <w:rsid w:val="00056839"/>
    <w:pPr>
      <w:keepNext/>
      <w:tabs>
        <w:tab w:val="left" w:pos="3119"/>
      </w:tabs>
      <w:spacing w:before="120" w:after="240"/>
      <w:jc w:val="center"/>
      <w:outlineLvl w:val="1"/>
    </w:pPr>
    <w:rPr>
      <w:rFonts w:asciiTheme="minorHAnsi" w:hAnsiTheme="minorHAnsi"/>
      <w:b/>
      <w:cap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VELKÝ NADPIS Char"/>
    <w:basedOn w:val="Standardnpsmoodstavce"/>
    <w:link w:val="Nadpis2"/>
    <w:rsid w:val="00056839"/>
    <w:rPr>
      <w:rFonts w:eastAsia="Times New Roman" w:cs="Times New Roman"/>
      <w:b/>
      <w:caps/>
      <w:sz w:val="36"/>
      <w:szCs w:val="36"/>
      <w:lang w:eastAsia="cs-CZ"/>
    </w:rPr>
  </w:style>
  <w:style w:type="table" w:styleId="Mkatabulky">
    <w:name w:val="Table Grid"/>
    <w:basedOn w:val="Normlntabulka"/>
    <w:uiPriority w:val="39"/>
    <w:rsid w:val="00927F4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F4E"/>
    <w:pPr>
      <w:autoSpaceDE w:val="0"/>
      <w:autoSpaceDN w:val="0"/>
      <w:adjustRightInd w:val="0"/>
      <w:spacing w:after="0" w:line="240" w:lineRule="auto"/>
    </w:pPr>
    <w:rPr>
      <w:rFonts w:ascii="Source Sans Pro" w:eastAsia="Times New Roman" w:hAnsi="Source Sans Pro" w:cs="Source Sans Pro"/>
      <w:color w:val="000000"/>
      <w:sz w:val="24"/>
      <w:szCs w:val="24"/>
      <w:lang w:eastAsia="cs-CZ"/>
    </w:rPr>
  </w:style>
  <w:style w:type="paragraph" w:styleId="Zhlav">
    <w:name w:val="header"/>
    <w:basedOn w:val="Normln"/>
    <w:link w:val="ZhlavChar"/>
    <w:uiPriority w:val="99"/>
    <w:unhideWhenUsed/>
    <w:rsid w:val="00927F4E"/>
    <w:pPr>
      <w:tabs>
        <w:tab w:val="center" w:pos="4536"/>
        <w:tab w:val="right" w:pos="9072"/>
      </w:tabs>
    </w:pPr>
  </w:style>
  <w:style w:type="character" w:customStyle="1" w:styleId="ZhlavChar">
    <w:name w:val="Záhlaví Char"/>
    <w:basedOn w:val="Standardnpsmoodstavce"/>
    <w:link w:val="Zhlav"/>
    <w:uiPriority w:val="99"/>
    <w:rsid w:val="00927F4E"/>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927F4E"/>
    <w:pPr>
      <w:tabs>
        <w:tab w:val="center" w:pos="4536"/>
        <w:tab w:val="right" w:pos="9072"/>
      </w:tabs>
    </w:pPr>
  </w:style>
  <w:style w:type="character" w:customStyle="1" w:styleId="ZpatChar">
    <w:name w:val="Zápatí Char"/>
    <w:basedOn w:val="Standardnpsmoodstavce"/>
    <w:link w:val="Zpat"/>
    <w:uiPriority w:val="99"/>
    <w:rsid w:val="00927F4E"/>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D43B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B87"/>
    <w:rPr>
      <w:rFonts w:ascii="Segoe UI" w:eastAsia="Times New Roman" w:hAnsi="Segoe UI" w:cs="Segoe UI"/>
      <w:sz w:val="18"/>
      <w:szCs w:val="18"/>
      <w:lang w:eastAsia="cs-CZ"/>
    </w:rPr>
  </w:style>
  <w:style w:type="paragraph" w:styleId="Odstavecseseznamem">
    <w:name w:val="List Paragraph"/>
    <w:basedOn w:val="Normln"/>
    <w:uiPriority w:val="34"/>
    <w:qFormat/>
    <w:rsid w:val="00FE7414"/>
    <w:pPr>
      <w:ind w:left="720"/>
      <w:contextualSpacing/>
    </w:pPr>
  </w:style>
  <w:style w:type="paragraph" w:customStyle="1" w:styleId="Titulnnzev2">
    <w:name w:val="Titulní název 2"/>
    <w:basedOn w:val="Normln"/>
    <w:rsid w:val="005565BA"/>
    <w:pPr>
      <w:suppressAutoHyphens/>
      <w:spacing w:before="120" w:after="120"/>
      <w:jc w:val="center"/>
    </w:pPr>
    <w:rPr>
      <w:sz w:val="52"/>
      <w:lang w:eastAsia="ar-SA"/>
    </w:rPr>
  </w:style>
  <w:style w:type="paragraph" w:styleId="Textpoznpodarou">
    <w:name w:val="footnote text"/>
    <w:basedOn w:val="Normln"/>
    <w:link w:val="TextpoznpodarouChar"/>
    <w:uiPriority w:val="99"/>
    <w:semiHidden/>
    <w:unhideWhenUsed/>
    <w:rsid w:val="00E242A1"/>
    <w:rPr>
      <w:sz w:val="20"/>
      <w:szCs w:val="20"/>
    </w:rPr>
  </w:style>
  <w:style w:type="character" w:customStyle="1" w:styleId="TextpoznpodarouChar">
    <w:name w:val="Text pozn. pod čarou Char"/>
    <w:basedOn w:val="Standardnpsmoodstavce"/>
    <w:link w:val="Textpoznpodarou"/>
    <w:uiPriority w:val="99"/>
    <w:semiHidden/>
    <w:rsid w:val="00E242A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2A1"/>
    <w:rPr>
      <w:vertAlign w:val="superscript"/>
    </w:rPr>
  </w:style>
  <w:style w:type="character" w:styleId="Odkaznakoment">
    <w:name w:val="annotation reference"/>
    <w:basedOn w:val="Standardnpsmoodstavce"/>
    <w:uiPriority w:val="99"/>
    <w:semiHidden/>
    <w:unhideWhenUsed/>
    <w:rsid w:val="00CB7F1E"/>
    <w:rPr>
      <w:sz w:val="16"/>
      <w:szCs w:val="16"/>
    </w:rPr>
  </w:style>
  <w:style w:type="paragraph" w:styleId="Textkomente">
    <w:name w:val="annotation text"/>
    <w:basedOn w:val="Normln"/>
    <w:link w:val="TextkomenteChar"/>
    <w:uiPriority w:val="99"/>
    <w:semiHidden/>
    <w:unhideWhenUsed/>
    <w:rsid w:val="00CB7F1E"/>
    <w:rPr>
      <w:sz w:val="20"/>
      <w:szCs w:val="20"/>
    </w:rPr>
  </w:style>
  <w:style w:type="character" w:customStyle="1" w:styleId="TextkomenteChar">
    <w:name w:val="Text komentáře Char"/>
    <w:basedOn w:val="Standardnpsmoodstavce"/>
    <w:link w:val="Textkomente"/>
    <w:uiPriority w:val="99"/>
    <w:semiHidden/>
    <w:rsid w:val="00CB7F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7F1E"/>
    <w:rPr>
      <w:b/>
      <w:bCs/>
    </w:rPr>
  </w:style>
  <w:style w:type="character" w:customStyle="1" w:styleId="PedmtkomenteChar">
    <w:name w:val="Předmět komentáře Char"/>
    <w:basedOn w:val="TextkomenteChar"/>
    <w:link w:val="Pedmtkomente"/>
    <w:uiPriority w:val="99"/>
    <w:semiHidden/>
    <w:rsid w:val="00CB7F1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8B6B8BE1979549A7A5676276F8CC0A" ma:contentTypeVersion="8" ma:contentTypeDescription="Vytvoří nový dokument" ma:contentTypeScope="" ma:versionID="b1d24155e99319a693364f20a7420cc4">
  <xsd:schema xmlns:xsd="http://www.w3.org/2001/XMLSchema" xmlns:xs="http://www.w3.org/2001/XMLSchema" xmlns:p="http://schemas.microsoft.com/office/2006/metadata/properties" xmlns:ns3="dd73aa06-7d2b-40d8-83f5-4d5d009deb0d" targetNamespace="http://schemas.microsoft.com/office/2006/metadata/properties" ma:root="true" ma:fieldsID="f8356ed0532e9b95a4a08089910c4775" ns3:_="">
    <xsd:import namespace="dd73aa06-7d2b-40d8-83f5-4d5d009deb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aa06-7d2b-40d8-83f5-4d5d009de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931B9-E1F0-4CEE-A62B-DC469AC4B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aa06-7d2b-40d8-83f5-4d5d009de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7B218-3A5E-4D50-8C8B-8F95CA8E68F0}">
  <ds:schemaRefs>
    <ds:schemaRef ds:uri="http://schemas.microsoft.com/sharepoint/v3/contenttype/forms"/>
  </ds:schemaRefs>
</ds:datastoreItem>
</file>

<file path=customXml/itemProps3.xml><?xml version="1.0" encoding="utf-8"?>
<ds:datastoreItem xmlns:ds="http://schemas.openxmlformats.org/officeDocument/2006/customXml" ds:itemID="{ECE479B5-6487-430B-94C8-FDFE8CE0C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145</Words>
  <Characters>858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Skrehotova Marcela</dc:creator>
  <cp:lastModifiedBy>Skrehotova Marcela</cp:lastModifiedBy>
  <cp:revision>6</cp:revision>
  <cp:lastPrinted>2025-01-09T13:45:00Z</cp:lastPrinted>
  <dcterms:created xsi:type="dcterms:W3CDTF">2025-05-23T12:54:00Z</dcterms:created>
  <dcterms:modified xsi:type="dcterms:W3CDTF">2025-05-30T08:58:00Z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0x010100118B6B8BE1979549A7A5676276F8CC0A</vt:lpwstr>
  </property>
</Properties>
</file>