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6B9" w:rsidRDefault="004736B9" w:rsidP="00FD0BFC">
      <w:pPr>
        <w:spacing w:after="0"/>
        <w:rPr>
          <w:b/>
          <w:bCs/>
        </w:rPr>
      </w:pPr>
    </w:p>
    <w:p w:rsidR="00FA2E9E" w:rsidRDefault="00FA2E9E" w:rsidP="00FD0BFC">
      <w:pPr>
        <w:spacing w:after="0"/>
        <w:rPr>
          <w:b/>
          <w:bCs/>
        </w:rPr>
      </w:pPr>
    </w:p>
    <w:p w:rsidR="00FA2E9E" w:rsidRDefault="00FA2E9E" w:rsidP="00FD0BFC">
      <w:pPr>
        <w:spacing w:after="0"/>
        <w:rPr>
          <w:b/>
          <w:bCs/>
        </w:rPr>
      </w:pPr>
    </w:p>
    <w:p w:rsidR="00FA2E9E" w:rsidRDefault="00FA2E9E" w:rsidP="00FD0BFC">
      <w:pPr>
        <w:spacing w:after="0"/>
        <w:rPr>
          <w:b/>
          <w:bCs/>
        </w:rPr>
      </w:pPr>
    </w:p>
    <w:p w:rsidR="00FA2E9E" w:rsidRDefault="00FA2E9E" w:rsidP="00FD0BFC">
      <w:pPr>
        <w:spacing w:after="0"/>
        <w:rPr>
          <w:b/>
          <w:bCs/>
        </w:rPr>
      </w:pPr>
    </w:p>
    <w:p w:rsidR="006F68D3" w:rsidRPr="00A75082" w:rsidRDefault="006F68D3" w:rsidP="00BF352E">
      <w:pPr>
        <w:spacing w:after="0"/>
        <w:jc w:val="center"/>
        <w:rPr>
          <w:b/>
          <w:bCs/>
          <w:sz w:val="28"/>
          <w:szCs w:val="28"/>
        </w:rPr>
      </w:pPr>
      <w:r w:rsidRPr="00A75082">
        <w:rPr>
          <w:b/>
          <w:bCs/>
          <w:sz w:val="28"/>
          <w:szCs w:val="28"/>
        </w:rPr>
        <w:t xml:space="preserve">Návrh </w:t>
      </w:r>
      <w:r w:rsidR="00E36018">
        <w:rPr>
          <w:b/>
          <w:bCs/>
          <w:sz w:val="28"/>
          <w:szCs w:val="28"/>
        </w:rPr>
        <w:t xml:space="preserve">posuzovatelů a zpravodaje </w:t>
      </w:r>
      <w:r w:rsidR="00402587">
        <w:rPr>
          <w:b/>
          <w:bCs/>
          <w:sz w:val="28"/>
          <w:szCs w:val="28"/>
        </w:rPr>
        <w:t>(pro</w:t>
      </w:r>
      <w:r w:rsidR="00CD7686" w:rsidRPr="00A75082">
        <w:rPr>
          <w:b/>
          <w:bCs/>
          <w:sz w:val="28"/>
          <w:szCs w:val="28"/>
        </w:rPr>
        <w:t xml:space="preserve"> </w:t>
      </w:r>
      <w:r w:rsidR="00E97C98" w:rsidRPr="00A75082">
        <w:rPr>
          <w:b/>
          <w:bCs/>
          <w:sz w:val="28"/>
          <w:szCs w:val="28"/>
        </w:rPr>
        <w:t>bakalářský</w:t>
      </w:r>
      <w:r w:rsidR="00E36018">
        <w:rPr>
          <w:b/>
          <w:bCs/>
          <w:sz w:val="28"/>
          <w:szCs w:val="28"/>
        </w:rPr>
        <w:t>, navazující magisterský, doktorský*)</w:t>
      </w:r>
      <w:r w:rsidR="00CD7686" w:rsidRPr="00A75082">
        <w:rPr>
          <w:b/>
          <w:bCs/>
          <w:sz w:val="28"/>
          <w:szCs w:val="28"/>
        </w:rPr>
        <w:t xml:space="preserve"> SP za F</w:t>
      </w:r>
      <w:r w:rsidR="00E36018">
        <w:rPr>
          <w:b/>
          <w:bCs/>
          <w:sz w:val="28"/>
          <w:szCs w:val="28"/>
        </w:rPr>
        <w:t>A….</w:t>
      </w:r>
      <w:r w:rsidRPr="00A75082">
        <w:rPr>
          <w:b/>
          <w:bCs/>
          <w:sz w:val="28"/>
          <w:szCs w:val="28"/>
        </w:rPr>
        <w:t xml:space="preserve"> </w:t>
      </w:r>
    </w:p>
    <w:p w:rsidR="00BF352E" w:rsidRDefault="00BF352E" w:rsidP="00BF352E">
      <w:pPr>
        <w:spacing w:after="0"/>
        <w:jc w:val="center"/>
        <w:rPr>
          <w:b/>
          <w:bCs/>
          <w:color w:val="FF0000"/>
        </w:rPr>
      </w:pPr>
      <w:r w:rsidRPr="00CD7686">
        <w:rPr>
          <w:b/>
          <w:bCs/>
          <w:color w:val="FF0000"/>
        </w:rPr>
        <w:t xml:space="preserve">k vnitřní akreditaci </w:t>
      </w:r>
    </w:p>
    <w:p w:rsidR="005308BD" w:rsidRPr="00A75082" w:rsidRDefault="005308BD" w:rsidP="00BF352E">
      <w:pPr>
        <w:spacing w:after="0"/>
        <w:jc w:val="center"/>
        <w:rPr>
          <w:b/>
          <w:bCs/>
          <w:i/>
          <w:color w:val="0070C0"/>
          <w:sz w:val="28"/>
          <w:szCs w:val="28"/>
        </w:rPr>
      </w:pPr>
      <w:r w:rsidRPr="00A75082">
        <w:rPr>
          <w:b/>
          <w:bCs/>
          <w:i/>
          <w:color w:val="0070C0"/>
          <w:sz w:val="28"/>
          <w:szCs w:val="28"/>
        </w:rPr>
        <w:t>„</w:t>
      </w:r>
      <w:r w:rsidR="00E36018">
        <w:rPr>
          <w:b/>
          <w:bCs/>
          <w:i/>
          <w:color w:val="0070C0"/>
          <w:sz w:val="28"/>
          <w:szCs w:val="28"/>
        </w:rPr>
        <w:t xml:space="preserve">název </w:t>
      </w:r>
      <w:proofErr w:type="gramStart"/>
      <w:r w:rsidR="00E36018">
        <w:rPr>
          <w:b/>
          <w:bCs/>
          <w:i/>
          <w:color w:val="0070C0"/>
          <w:sz w:val="28"/>
          <w:szCs w:val="28"/>
        </w:rPr>
        <w:t>SP….</w:t>
      </w:r>
      <w:proofErr w:type="gramEnd"/>
      <w:r w:rsidR="00E36018">
        <w:rPr>
          <w:b/>
          <w:bCs/>
          <w:i/>
          <w:color w:val="0070C0"/>
          <w:sz w:val="28"/>
          <w:szCs w:val="28"/>
        </w:rPr>
        <w:t>.</w:t>
      </w:r>
      <w:r w:rsidRPr="00A75082">
        <w:rPr>
          <w:b/>
          <w:bCs/>
          <w:i/>
          <w:color w:val="0070C0"/>
          <w:sz w:val="28"/>
          <w:szCs w:val="28"/>
        </w:rPr>
        <w:t>“</w:t>
      </w:r>
    </w:p>
    <w:p w:rsidR="00BF352E" w:rsidRPr="00A75082" w:rsidRDefault="007F0343" w:rsidP="00BF352E">
      <w:pPr>
        <w:spacing w:after="0"/>
        <w:jc w:val="center"/>
        <w:rPr>
          <w:bCs/>
        </w:rPr>
      </w:pPr>
      <w:r w:rsidRPr="00A75082">
        <w:rPr>
          <w:bCs/>
        </w:rPr>
        <w:t xml:space="preserve"> </w:t>
      </w:r>
      <w:r w:rsidR="00BF352E" w:rsidRPr="00A75082">
        <w:rPr>
          <w:bCs/>
        </w:rPr>
        <w:t>OV Chemie</w:t>
      </w:r>
      <w:r w:rsidR="00E36018">
        <w:rPr>
          <w:bCs/>
        </w:rPr>
        <w:t xml:space="preserve"> ….</w:t>
      </w:r>
      <w:r w:rsidR="00E97C98" w:rsidRPr="00A75082">
        <w:rPr>
          <w:bCs/>
        </w:rPr>
        <w:t xml:space="preserve"> </w:t>
      </w:r>
      <w:r w:rsidR="00CD7686" w:rsidRPr="00A75082">
        <w:rPr>
          <w:bCs/>
        </w:rPr>
        <w:t>%</w:t>
      </w:r>
      <w:r w:rsidR="00BF352E" w:rsidRPr="00A75082">
        <w:rPr>
          <w:bCs/>
        </w:rPr>
        <w:t xml:space="preserve"> </w:t>
      </w:r>
      <w:r w:rsidR="00E97C98" w:rsidRPr="00A75082">
        <w:rPr>
          <w:bCs/>
        </w:rPr>
        <w:t xml:space="preserve">a </w:t>
      </w:r>
      <w:proofErr w:type="gramStart"/>
      <w:r w:rsidR="00E97C98" w:rsidRPr="00A75082">
        <w:rPr>
          <w:bCs/>
        </w:rPr>
        <w:t xml:space="preserve">Potravinářství </w:t>
      </w:r>
      <w:r w:rsidR="00E36018">
        <w:rPr>
          <w:bCs/>
        </w:rPr>
        <w:t>,</w:t>
      </w:r>
      <w:proofErr w:type="gramEnd"/>
      <w:r w:rsidR="00E36018">
        <w:rPr>
          <w:bCs/>
        </w:rPr>
        <w:t>,,</w:t>
      </w:r>
      <w:r w:rsidR="00E97C98" w:rsidRPr="00A75082">
        <w:rPr>
          <w:bCs/>
        </w:rPr>
        <w:t xml:space="preserve"> %</w:t>
      </w:r>
      <w:r w:rsidR="00BF352E" w:rsidRPr="00A75082">
        <w:rPr>
          <w:bCs/>
        </w:rPr>
        <w:t xml:space="preserve"> </w:t>
      </w:r>
    </w:p>
    <w:p w:rsidR="00A75082" w:rsidRDefault="00A75082" w:rsidP="00BF352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garant – </w:t>
      </w:r>
      <w:r w:rsidR="00E36018">
        <w:rPr>
          <w:b/>
          <w:bCs/>
        </w:rPr>
        <w:t>…………</w:t>
      </w:r>
    </w:p>
    <w:p w:rsidR="00A75082" w:rsidRDefault="00A75082" w:rsidP="00BF352E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Podklad pro schválení v Radě na jednání dne </w:t>
      </w:r>
      <w:r w:rsidR="00E36018">
        <w:rPr>
          <w:b/>
          <w:bCs/>
        </w:rPr>
        <w:t>……….</w:t>
      </w:r>
      <w:r>
        <w:rPr>
          <w:b/>
          <w:bCs/>
        </w:rPr>
        <w:t xml:space="preserve"> 202</w:t>
      </w:r>
      <w:r w:rsidR="00E36018">
        <w:rPr>
          <w:b/>
          <w:bCs/>
        </w:rPr>
        <w:t>.</w:t>
      </w:r>
    </w:p>
    <w:p w:rsidR="00BB73AD" w:rsidRPr="00BF05AD" w:rsidRDefault="00444DAD" w:rsidP="00444DAD">
      <w:pPr>
        <w:spacing w:after="0"/>
        <w:ind w:left="-709"/>
        <w:jc w:val="center"/>
        <w:rPr>
          <w:sz w:val="18"/>
          <w:szCs w:val="18"/>
        </w:rPr>
      </w:pPr>
      <w:r w:rsidRPr="00BF05AD">
        <w:rPr>
          <w:sz w:val="18"/>
          <w:szCs w:val="18"/>
        </w:rPr>
        <w:t xml:space="preserve">Za zpracování posudku DSP k vnitřní akreditaci, v odpovídající kvalitě a v dané lhůtě, přísluší každému posuzovateli odměna ve výši 3 500 </w:t>
      </w:r>
      <w:r w:rsidR="0096402E" w:rsidRPr="00BF05AD">
        <w:rPr>
          <w:sz w:val="18"/>
          <w:szCs w:val="18"/>
        </w:rPr>
        <w:t>Kč</w:t>
      </w:r>
      <w:r w:rsidR="0096402E">
        <w:rPr>
          <w:sz w:val="18"/>
          <w:szCs w:val="18"/>
        </w:rPr>
        <w:t xml:space="preserve"> /jeden akreditační spis. </w:t>
      </w:r>
      <w:r w:rsidRPr="00BF05AD">
        <w:rPr>
          <w:sz w:val="18"/>
          <w:szCs w:val="18"/>
        </w:rPr>
        <w:t xml:space="preserve"> Výše odměny může být upravena výnosem rektora.</w:t>
      </w:r>
    </w:p>
    <w:p w:rsidR="00444DAD" w:rsidRPr="00112D8C" w:rsidRDefault="00444DAD" w:rsidP="00444DAD">
      <w:pPr>
        <w:spacing w:after="0"/>
        <w:ind w:left="-709"/>
        <w:jc w:val="center"/>
        <w:rPr>
          <w:sz w:val="18"/>
          <w:szCs w:val="18"/>
        </w:rPr>
      </w:pPr>
    </w:p>
    <w:tbl>
      <w:tblPr>
        <w:tblStyle w:val="Mkatabulky"/>
        <w:tblW w:w="9639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690"/>
        <w:gridCol w:w="728"/>
        <w:gridCol w:w="1843"/>
        <w:gridCol w:w="2126"/>
        <w:gridCol w:w="1984"/>
        <w:gridCol w:w="2268"/>
      </w:tblGrid>
      <w:tr w:rsidR="00A75082" w:rsidRPr="00112D8C" w:rsidTr="00A75082">
        <w:trPr>
          <w:trHeight w:val="436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75082" w:rsidRPr="00A753EB" w:rsidRDefault="00A75082" w:rsidP="004736B9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082" w:rsidRPr="00E36018" w:rsidRDefault="00A75082" w:rsidP="003B36B7">
            <w:pPr>
              <w:jc w:val="center"/>
              <w:rPr>
                <w:b/>
                <w:bCs/>
                <w:sz w:val="24"/>
                <w:szCs w:val="24"/>
              </w:rPr>
            </w:pPr>
            <w:r w:rsidRPr="00E36018">
              <w:rPr>
                <w:b/>
                <w:bCs/>
                <w:sz w:val="24"/>
                <w:szCs w:val="24"/>
              </w:rPr>
              <w:t>AIS</w:t>
            </w:r>
            <w:r w:rsidR="00E36018">
              <w:rPr>
                <w:b/>
                <w:bCs/>
                <w:sz w:val="24"/>
                <w:szCs w:val="24"/>
              </w:rPr>
              <w:t xml:space="preserve">    kód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:rsidR="00A75082" w:rsidRPr="00A753EB" w:rsidRDefault="00A75082" w:rsidP="00BD4004">
            <w:pPr>
              <w:jc w:val="center"/>
              <w:rPr>
                <w:b/>
                <w:bCs/>
                <w:sz w:val="18"/>
                <w:szCs w:val="18"/>
              </w:rPr>
            </w:pPr>
            <w:r w:rsidRPr="00BD4004">
              <w:rPr>
                <w:b/>
                <w:bCs/>
                <w:sz w:val="20"/>
                <w:szCs w:val="20"/>
              </w:rPr>
              <w:t>Zpravodaje</w:t>
            </w:r>
            <w:r>
              <w:rPr>
                <w:b/>
                <w:bCs/>
                <w:sz w:val="18"/>
                <w:szCs w:val="18"/>
              </w:rPr>
              <w:t xml:space="preserve"> RVH            jmenuje RVH                                  </w:t>
            </w:r>
            <w:r>
              <w:rPr>
                <w:bCs/>
                <w:i/>
                <w:sz w:val="18"/>
                <w:szCs w:val="18"/>
              </w:rPr>
              <w:t xml:space="preserve">na návrh předsedy RVH z řad členů RVH a z řad členů VR VŠCHT Praha 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A75082" w:rsidRPr="00BD4004" w:rsidRDefault="00A75082" w:rsidP="007C690C">
            <w:pPr>
              <w:jc w:val="center"/>
              <w:rPr>
                <w:b/>
                <w:bCs/>
                <w:sz w:val="20"/>
                <w:szCs w:val="20"/>
              </w:rPr>
            </w:pPr>
            <w:r w:rsidRPr="00BD4004">
              <w:rPr>
                <w:b/>
                <w:bCs/>
                <w:sz w:val="20"/>
                <w:szCs w:val="20"/>
              </w:rPr>
              <w:t xml:space="preserve">Jména 3 navržených </w:t>
            </w:r>
            <w:r>
              <w:rPr>
                <w:b/>
                <w:bCs/>
                <w:sz w:val="20"/>
                <w:szCs w:val="20"/>
              </w:rPr>
              <w:t>posuzovatelů</w:t>
            </w:r>
            <w:r w:rsidRPr="00BD4004">
              <w:rPr>
                <w:b/>
                <w:bCs/>
                <w:sz w:val="20"/>
                <w:szCs w:val="20"/>
              </w:rPr>
              <w:t xml:space="preserve"> </w:t>
            </w:r>
          </w:p>
          <w:p w:rsidR="00A75082" w:rsidRDefault="00A75082" w:rsidP="007C69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 hodnocení kvality DSP, elektronického a tel. spojení. </w:t>
            </w:r>
          </w:p>
          <w:p w:rsidR="00A75082" w:rsidRDefault="00A75082" w:rsidP="00BD4004">
            <w:pPr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(</w:t>
            </w:r>
            <w:r w:rsidRPr="002906C1">
              <w:rPr>
                <w:bCs/>
                <w:sz w:val="18"/>
                <w:szCs w:val="18"/>
              </w:rPr>
              <w:t>V</w:t>
            </w:r>
            <w:r w:rsidRPr="00D40A85">
              <w:rPr>
                <w:bCs/>
                <w:i/>
                <w:sz w:val="18"/>
                <w:szCs w:val="18"/>
              </w:rPr>
              <w:t xml:space="preserve">hodnými </w:t>
            </w:r>
            <w:r>
              <w:rPr>
                <w:bCs/>
                <w:i/>
                <w:sz w:val="18"/>
                <w:szCs w:val="18"/>
              </w:rPr>
              <w:t xml:space="preserve">posuzovateli </w:t>
            </w:r>
            <w:r w:rsidRPr="00D40A85">
              <w:rPr>
                <w:bCs/>
                <w:i/>
                <w:sz w:val="18"/>
                <w:szCs w:val="18"/>
              </w:rPr>
              <w:t>jsou členové VR fakult či VŠCHT vč. garantů</w:t>
            </w:r>
            <w:r>
              <w:rPr>
                <w:bCs/>
                <w:i/>
                <w:sz w:val="18"/>
                <w:szCs w:val="18"/>
              </w:rPr>
              <w:t xml:space="preserve"> </w:t>
            </w:r>
            <w:r w:rsidRPr="00D40A85">
              <w:rPr>
                <w:bCs/>
                <w:i/>
                <w:sz w:val="18"/>
                <w:szCs w:val="18"/>
              </w:rPr>
              <w:t>jakýchkoliv studijních programů</w:t>
            </w:r>
            <w:r>
              <w:rPr>
                <w:bCs/>
                <w:i/>
                <w:sz w:val="18"/>
                <w:szCs w:val="18"/>
              </w:rPr>
              <w:t>) Podmínkou</w:t>
            </w:r>
            <w:r w:rsidRPr="00BF05AD">
              <w:rPr>
                <w:bCs/>
                <w:i/>
                <w:sz w:val="18"/>
                <w:szCs w:val="18"/>
              </w:rPr>
              <w:t xml:space="preserve"> jmenování RVH je souhlas navrženého </w:t>
            </w:r>
            <w:r>
              <w:rPr>
                <w:bCs/>
                <w:i/>
                <w:sz w:val="18"/>
                <w:szCs w:val="18"/>
              </w:rPr>
              <w:t>posuzovatele (experta).</w:t>
            </w:r>
          </w:p>
          <w:p w:rsidR="00A75082" w:rsidRPr="007C690C" w:rsidRDefault="00A75082" w:rsidP="00BD4004">
            <w:pPr>
              <w:rPr>
                <w:bCs/>
                <w:i/>
                <w:color w:val="0070C0"/>
                <w:sz w:val="18"/>
                <w:szCs w:val="18"/>
              </w:rPr>
            </w:pPr>
            <w:r w:rsidRPr="00BF05AD">
              <w:rPr>
                <w:b/>
                <w:bCs/>
                <w:color w:val="0070C0"/>
                <w:sz w:val="18"/>
                <w:szCs w:val="18"/>
              </w:rPr>
              <w:t xml:space="preserve">Princip: </w:t>
            </w:r>
            <w:r w:rsidRPr="00BD4004">
              <w:rPr>
                <w:bCs/>
                <w:color w:val="0070C0"/>
                <w:sz w:val="18"/>
                <w:szCs w:val="18"/>
              </w:rPr>
              <w:t>V</w:t>
            </w:r>
            <w:r w:rsidRPr="00286751">
              <w:rPr>
                <w:bCs/>
                <w:i/>
                <w:color w:val="0070C0"/>
                <w:sz w:val="18"/>
                <w:szCs w:val="18"/>
              </w:rPr>
              <w:t> tabulce uvedené návrhy posuzovatelů včetně spojení na ně osvědčují jejich souhlas s rolí posuzovatele SP</w:t>
            </w:r>
            <w:r>
              <w:rPr>
                <w:bCs/>
                <w:i/>
                <w:color w:val="0070C0"/>
                <w:sz w:val="18"/>
                <w:szCs w:val="18"/>
              </w:rPr>
              <w:t xml:space="preserve"> na VŠCHT Praha.</w:t>
            </w:r>
          </w:p>
          <w:p w:rsidR="00A75082" w:rsidRPr="007C690C" w:rsidRDefault="00A75082" w:rsidP="00BD4004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 xml:space="preserve">Posuzovatele </w:t>
            </w:r>
            <w:r w:rsidRPr="007C690C">
              <w:rPr>
                <w:b/>
                <w:bCs/>
                <w:i/>
                <w:sz w:val="18"/>
                <w:szCs w:val="18"/>
              </w:rPr>
              <w:t>hodnocení kvality SP jmenuje RVH na návrh zpravodaje</w:t>
            </w:r>
            <w:r>
              <w:rPr>
                <w:b/>
                <w:bCs/>
                <w:i/>
                <w:sz w:val="18"/>
                <w:szCs w:val="18"/>
              </w:rPr>
              <w:t xml:space="preserve"> v kooperaci s děkanem </w:t>
            </w:r>
          </w:p>
          <w:p w:rsidR="00A75082" w:rsidRPr="00A753EB" w:rsidRDefault="00A75082" w:rsidP="003B36B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75082" w:rsidRPr="00112D8C" w:rsidTr="00A75082">
        <w:trPr>
          <w:trHeight w:val="32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082" w:rsidRPr="00796C94" w:rsidRDefault="00A75082" w:rsidP="00796C94">
            <w:pPr>
              <w:jc w:val="center"/>
              <w:rPr>
                <w:b/>
                <w:bCs/>
                <w:color w:val="00B05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75082" w:rsidRPr="00112D8C" w:rsidRDefault="00A75082" w:rsidP="007B2F3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75082" w:rsidRPr="00112D8C" w:rsidRDefault="00A75082" w:rsidP="000B27FD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5082" w:rsidRPr="007F6C7C" w:rsidRDefault="00A75082" w:rsidP="00D40A85">
            <w:pPr>
              <w:rPr>
                <w:b/>
                <w:sz w:val="18"/>
                <w:szCs w:val="18"/>
              </w:rPr>
            </w:pPr>
            <w:r w:rsidRPr="007F6C7C">
              <w:rPr>
                <w:b/>
                <w:sz w:val="18"/>
                <w:szCs w:val="18"/>
              </w:rPr>
              <w:t>1. zaměstnanec VŠ</w:t>
            </w:r>
            <w:r>
              <w:rPr>
                <w:b/>
                <w:sz w:val="18"/>
                <w:szCs w:val="18"/>
              </w:rPr>
              <w:t>CHT d</w:t>
            </w:r>
            <w:r w:rsidRPr="007F6C7C">
              <w:rPr>
                <w:b/>
                <w:sz w:val="18"/>
                <w:szCs w:val="18"/>
              </w:rPr>
              <w:t>oc./prof.</w:t>
            </w:r>
            <w:r>
              <w:rPr>
                <w:b/>
                <w:sz w:val="18"/>
                <w:szCs w:val="18"/>
              </w:rPr>
              <w:t xml:space="preserve">, 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5082" w:rsidRPr="007F6C7C" w:rsidRDefault="00A75082" w:rsidP="007F6C7C">
            <w:pPr>
              <w:rPr>
                <w:b/>
                <w:sz w:val="18"/>
                <w:szCs w:val="18"/>
              </w:rPr>
            </w:pPr>
            <w:r w:rsidRPr="007F6C7C">
              <w:rPr>
                <w:b/>
                <w:sz w:val="18"/>
                <w:szCs w:val="18"/>
              </w:rPr>
              <w:t>2. zaměstnanec VŠ</w:t>
            </w:r>
            <w:r>
              <w:rPr>
                <w:b/>
                <w:sz w:val="18"/>
                <w:szCs w:val="18"/>
              </w:rPr>
              <w:t>CHT</w:t>
            </w:r>
            <w:r w:rsidRPr="007F6C7C">
              <w:rPr>
                <w:b/>
                <w:sz w:val="18"/>
                <w:szCs w:val="18"/>
              </w:rPr>
              <w:t xml:space="preserve"> doc/prof.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75082" w:rsidRPr="007F6C7C" w:rsidRDefault="00A75082" w:rsidP="0028675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akademický pracovník</w:t>
            </w:r>
            <w:r w:rsidRPr="007F6C7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jiné VŠ doc./prof., v případě experta z praxe ukončené vysokoškolské vzdělání </w:t>
            </w:r>
          </w:p>
        </w:tc>
      </w:tr>
      <w:tr w:rsidR="00A75082" w:rsidRPr="00A753EB" w:rsidTr="00A75082">
        <w:trPr>
          <w:trHeight w:val="2048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082" w:rsidRPr="00987C5B" w:rsidRDefault="00A75082" w:rsidP="000473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  <w:r w:rsidR="00E36018">
              <w:rPr>
                <w:b/>
                <w:bCs/>
                <w:sz w:val="20"/>
                <w:szCs w:val="20"/>
              </w:rPr>
              <w:t>A…</w:t>
            </w: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75082" w:rsidRPr="000F6CE1" w:rsidRDefault="00A75082" w:rsidP="0004739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E0B3" w:themeFill="accent6" w:themeFillTint="66"/>
          </w:tcPr>
          <w:p w:rsidR="00A75082" w:rsidRPr="007C690C" w:rsidRDefault="00A75082" w:rsidP="0096402E">
            <w:pPr>
              <w:ind w:left="11"/>
              <w:rPr>
                <w:b/>
                <w:bCs/>
                <w:sz w:val="18"/>
                <w:szCs w:val="18"/>
              </w:rPr>
            </w:pPr>
            <w:r w:rsidRPr="007C690C">
              <w:rPr>
                <w:b/>
                <w:i/>
                <w:color w:val="0070C0"/>
                <w:sz w:val="18"/>
                <w:szCs w:val="18"/>
              </w:rPr>
              <w:t>Zpravodaj nesmí mít kmenové pracoviště na F</w:t>
            </w:r>
            <w:r>
              <w:rPr>
                <w:b/>
                <w:i/>
                <w:color w:val="0070C0"/>
                <w:sz w:val="18"/>
                <w:szCs w:val="18"/>
              </w:rPr>
              <w:t>PBT (</w:t>
            </w:r>
            <w:r w:rsidRPr="00CD7686">
              <w:rPr>
                <w:b/>
                <w:i/>
                <w:color w:val="FF0000"/>
                <w:sz w:val="18"/>
                <w:szCs w:val="18"/>
              </w:rPr>
              <w:t>jméno, e-mail, telefon</w:t>
            </w:r>
            <w:r>
              <w:rPr>
                <w:b/>
                <w:i/>
                <w:color w:val="0070C0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5082" w:rsidRPr="00D47341" w:rsidRDefault="00A75082" w:rsidP="00BA272A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Posuzovatel nesmí</w:t>
            </w:r>
            <w:r w:rsidRPr="00D47341">
              <w:rPr>
                <w:b/>
                <w:i/>
                <w:color w:val="00B050"/>
                <w:sz w:val="18"/>
                <w:szCs w:val="18"/>
              </w:rPr>
              <w:t xml:space="preserve"> mít kmenové pracoviště na </w:t>
            </w:r>
            <w:r>
              <w:rPr>
                <w:b/>
                <w:i/>
                <w:color w:val="00B050"/>
                <w:sz w:val="18"/>
                <w:szCs w:val="18"/>
              </w:rPr>
              <w:t>FPBT(</w:t>
            </w:r>
            <w:r w:rsidRPr="00CD7686">
              <w:rPr>
                <w:b/>
                <w:i/>
                <w:color w:val="FF0000"/>
                <w:sz w:val="18"/>
                <w:szCs w:val="18"/>
              </w:rPr>
              <w:t>jméno, e-mail, telefon)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A75082" w:rsidRPr="00D47341" w:rsidRDefault="00A75082" w:rsidP="00BA272A">
            <w:pPr>
              <w:rPr>
                <w:b/>
                <w:bCs/>
                <w:color w:val="00B050"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Posuzovatel nesmí</w:t>
            </w:r>
            <w:r w:rsidRPr="00D47341">
              <w:rPr>
                <w:b/>
                <w:i/>
                <w:color w:val="00B050"/>
                <w:sz w:val="18"/>
                <w:szCs w:val="18"/>
              </w:rPr>
              <w:t xml:space="preserve"> mít kmenové pracoviště na </w:t>
            </w:r>
            <w:r>
              <w:rPr>
                <w:b/>
                <w:i/>
                <w:color w:val="00B050"/>
                <w:sz w:val="18"/>
                <w:szCs w:val="18"/>
              </w:rPr>
              <w:t xml:space="preserve">FPBT </w:t>
            </w:r>
            <w:r w:rsidRPr="00CD7686">
              <w:rPr>
                <w:b/>
                <w:i/>
                <w:color w:val="FF0000"/>
                <w:sz w:val="18"/>
                <w:szCs w:val="18"/>
              </w:rPr>
              <w:t>(jméno e-mail, telefon)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75082" w:rsidRPr="00A753EB" w:rsidRDefault="00A75082" w:rsidP="0004739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i/>
                <w:color w:val="00B050"/>
                <w:sz w:val="18"/>
                <w:szCs w:val="18"/>
              </w:rPr>
              <w:t>M</w:t>
            </w:r>
            <w:r w:rsidRPr="00286751">
              <w:rPr>
                <w:b/>
                <w:i/>
                <w:color w:val="00B050"/>
                <w:sz w:val="18"/>
                <w:szCs w:val="18"/>
              </w:rPr>
              <w:t xml:space="preserve">inimálně jeden </w:t>
            </w:r>
            <w:r>
              <w:rPr>
                <w:b/>
                <w:i/>
                <w:color w:val="00B050"/>
                <w:sz w:val="18"/>
                <w:szCs w:val="18"/>
              </w:rPr>
              <w:t>člen tříčlenné expertní skupiny</w:t>
            </w:r>
            <w:r w:rsidRPr="00286751">
              <w:rPr>
                <w:b/>
                <w:i/>
                <w:color w:val="00B050"/>
                <w:sz w:val="18"/>
                <w:szCs w:val="18"/>
              </w:rPr>
              <w:t xml:space="preserve"> nesmí být zaměstnancem VŠCHT Praha</w:t>
            </w:r>
            <w:r>
              <w:rPr>
                <w:b/>
                <w:i/>
                <w:color w:val="00B050"/>
                <w:sz w:val="18"/>
                <w:szCs w:val="18"/>
              </w:rPr>
              <w:t xml:space="preserve"> </w:t>
            </w:r>
            <w:r w:rsidRPr="00CD7686">
              <w:rPr>
                <w:b/>
                <w:i/>
                <w:color w:val="FF0000"/>
                <w:sz w:val="18"/>
                <w:szCs w:val="18"/>
              </w:rPr>
              <w:t xml:space="preserve">(jméno, e-mail, </w:t>
            </w:r>
            <w:proofErr w:type="gramStart"/>
            <w:r w:rsidRPr="00CD7686">
              <w:rPr>
                <w:b/>
                <w:i/>
                <w:color w:val="FF0000"/>
                <w:sz w:val="18"/>
                <w:szCs w:val="18"/>
              </w:rPr>
              <w:t>telefon )</w:t>
            </w:r>
            <w:proofErr w:type="gramEnd"/>
          </w:p>
        </w:tc>
      </w:tr>
      <w:tr w:rsidR="00A75082" w:rsidRPr="00112D8C" w:rsidTr="00A75082">
        <w:trPr>
          <w:trHeight w:val="210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75082" w:rsidRPr="0096402E" w:rsidRDefault="00A75082" w:rsidP="0004739B">
            <w:pPr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4" w:space="0" w:color="auto"/>
            </w:tcBorders>
          </w:tcPr>
          <w:p w:rsidR="00A75082" w:rsidRPr="00A75082" w:rsidRDefault="00A75082" w:rsidP="00CD7686">
            <w:pPr>
              <w:rPr>
                <w:b/>
                <w:sz w:val="24"/>
                <w:szCs w:val="24"/>
              </w:rPr>
            </w:pPr>
            <w:r w:rsidRPr="00A75082">
              <w:rPr>
                <w:b/>
                <w:color w:val="0070C0"/>
                <w:sz w:val="24"/>
                <w:szCs w:val="24"/>
              </w:rPr>
              <w:t>B</w:t>
            </w:r>
            <w:r w:rsidR="00E36018">
              <w:rPr>
                <w:b/>
                <w:color w:val="0070C0"/>
                <w:sz w:val="24"/>
                <w:szCs w:val="24"/>
              </w:rPr>
              <w:t>/N/D/</w:t>
            </w:r>
            <w:proofErr w:type="gramStart"/>
            <w:r w:rsidR="00E36018">
              <w:rPr>
                <w:b/>
                <w:color w:val="0070C0"/>
                <w:sz w:val="24"/>
                <w:szCs w:val="24"/>
              </w:rPr>
              <w:t>č….</w:t>
            </w:r>
            <w:proofErr w:type="gramEnd"/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C5E0B3" w:themeFill="accent6" w:themeFillTint="66"/>
          </w:tcPr>
          <w:p w:rsidR="00A75082" w:rsidRPr="002A3A14" w:rsidRDefault="00A75082" w:rsidP="00E97C98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A75082" w:rsidRPr="002D16E5" w:rsidRDefault="00A75082" w:rsidP="00E97C98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5082" w:rsidRPr="00005A1C" w:rsidRDefault="00A75082" w:rsidP="00E3601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</w:tcPr>
          <w:p w:rsidR="00A75082" w:rsidRPr="00005A1C" w:rsidRDefault="00A75082" w:rsidP="00591912">
            <w:pPr>
              <w:rPr>
                <w:sz w:val="18"/>
                <w:szCs w:val="18"/>
              </w:rPr>
            </w:pPr>
          </w:p>
        </w:tc>
      </w:tr>
    </w:tbl>
    <w:p w:rsidR="00CD7686" w:rsidRDefault="007C21E2" w:rsidP="00987C5B">
      <w:pPr>
        <w:spacing w:after="0"/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7C21E2" w:rsidRDefault="007C21E2" w:rsidP="007C21E2">
      <w:pPr>
        <w:spacing w:after="0"/>
        <w:ind w:left="-709"/>
        <w:rPr>
          <w:sz w:val="18"/>
          <w:szCs w:val="18"/>
        </w:rPr>
      </w:pPr>
      <w:r>
        <w:rPr>
          <w:sz w:val="18"/>
          <w:szCs w:val="18"/>
        </w:rPr>
        <w:t xml:space="preserve">OHK doporučuje děkanovi kooperaci při návrhu posuzovatelů a zpravodaje s rektorem i zpravodajem. Jména posuzovatelů, kteří                                                                                   již spolupracovali s VŠCHT Praha na hodnocení návrhu SP v rámci vnitřní akreditace jsou dostupná na </w:t>
      </w:r>
      <w:hyperlink r:id="rId8" w:history="1">
        <w:r>
          <w:rPr>
            <w:rStyle w:val="Hypertextovodkaz"/>
            <w:sz w:val="18"/>
            <w:szCs w:val="18"/>
          </w:rPr>
          <w:t>https://www.vscht.cz/skola/vedeni-skoly/rada-pro-vnitrni-hodnoceni</w:t>
        </w:r>
      </w:hyperlink>
      <w:r>
        <w:rPr>
          <w:sz w:val="18"/>
          <w:szCs w:val="18"/>
        </w:rPr>
        <w:t xml:space="preserve"> - Seznam posuzovatelů. </w:t>
      </w:r>
    </w:p>
    <w:p w:rsidR="007C21E2" w:rsidRDefault="007C21E2" w:rsidP="00987C5B">
      <w:pPr>
        <w:spacing w:after="0"/>
        <w:ind w:left="-709"/>
        <w:rPr>
          <w:sz w:val="18"/>
          <w:szCs w:val="18"/>
        </w:rPr>
      </w:pPr>
    </w:p>
    <w:p w:rsidR="00CD7686" w:rsidRDefault="00CD7686" w:rsidP="00987C5B">
      <w:pPr>
        <w:spacing w:after="0"/>
        <w:ind w:left="-709"/>
        <w:rPr>
          <w:sz w:val="18"/>
          <w:szCs w:val="18"/>
        </w:rPr>
      </w:pPr>
    </w:p>
    <w:sectPr w:rsidR="00CD7686" w:rsidSect="004736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80B" w:rsidRDefault="00FB080B" w:rsidP="00CA432F">
      <w:pPr>
        <w:spacing w:after="0" w:line="240" w:lineRule="auto"/>
      </w:pPr>
      <w:r>
        <w:separator/>
      </w:r>
    </w:p>
  </w:endnote>
  <w:endnote w:type="continuationSeparator" w:id="0">
    <w:p w:rsidR="00FB080B" w:rsidRDefault="00FB080B" w:rsidP="00CA4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E" w:rsidRDefault="00FA2E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679686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A432F" w:rsidRDefault="00CA432F">
        <w:pPr>
          <w:pStyle w:val="Zpat"/>
          <w:jc w:val="right"/>
        </w:pPr>
        <w:r w:rsidRPr="00CA432F">
          <w:rPr>
            <w:sz w:val="18"/>
            <w:szCs w:val="18"/>
          </w:rPr>
          <w:fldChar w:fldCharType="begin"/>
        </w:r>
        <w:r w:rsidRPr="00CA432F">
          <w:rPr>
            <w:sz w:val="18"/>
            <w:szCs w:val="18"/>
          </w:rPr>
          <w:instrText>PAGE   \* MERGEFORMAT</w:instrText>
        </w:r>
        <w:r w:rsidRPr="00CA432F">
          <w:rPr>
            <w:sz w:val="18"/>
            <w:szCs w:val="18"/>
          </w:rPr>
          <w:fldChar w:fldCharType="separate"/>
        </w:r>
        <w:r w:rsidR="00591912">
          <w:rPr>
            <w:noProof/>
            <w:sz w:val="18"/>
            <w:szCs w:val="18"/>
          </w:rPr>
          <w:t>1</w:t>
        </w:r>
        <w:r w:rsidRPr="00CA432F">
          <w:rPr>
            <w:sz w:val="18"/>
            <w:szCs w:val="18"/>
          </w:rPr>
          <w:fldChar w:fldCharType="end"/>
        </w:r>
      </w:p>
    </w:sdtContent>
  </w:sdt>
  <w:p w:rsidR="00CA432F" w:rsidRDefault="00CA432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E" w:rsidRDefault="00FA2E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80B" w:rsidRDefault="00FB080B" w:rsidP="00CA432F">
      <w:pPr>
        <w:spacing w:after="0" w:line="240" w:lineRule="auto"/>
      </w:pPr>
      <w:r>
        <w:separator/>
      </w:r>
    </w:p>
  </w:footnote>
  <w:footnote w:type="continuationSeparator" w:id="0">
    <w:p w:rsidR="00FB080B" w:rsidRDefault="00FB080B" w:rsidP="00CA4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E" w:rsidRDefault="00FA2E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E" w:rsidRDefault="00FA2E9E" w:rsidP="00FA2E9E">
    <w:pPr>
      <w:pStyle w:val="Zhlav"/>
      <w:rPr>
        <w:rFonts w:cstheme="minorHAnsi"/>
      </w:rPr>
    </w:pPr>
    <w:r>
      <w:rPr>
        <w:rFonts w:cstheme="minorHAnsi"/>
      </w:rPr>
      <w:t xml:space="preserve">                                 </w:t>
    </w:r>
    <w:bookmarkStart w:id="0" w:name="_GoBack"/>
    <w:bookmarkEnd w:id="0"/>
    <w:r>
      <w:rPr>
        <w:rFonts w:cstheme="minorHAnsi"/>
      </w:rPr>
      <w:t xml:space="preserve">Výnos rektora „Postup vnitřní akreditace studijních programů“ – příloha č. </w:t>
    </w:r>
    <w:r>
      <w:rPr>
        <w:rFonts w:cstheme="minorHAnsi"/>
      </w:rPr>
      <w:t>4</w:t>
    </w:r>
  </w:p>
  <w:p w:rsidR="00FA2E9E" w:rsidRDefault="00FA2E9E" w:rsidP="00FA2E9E">
    <w:pPr>
      <w:pStyle w:val="Zhlav"/>
      <w:rPr>
        <w:rFonts w:ascii="Times New Roman" w:hAnsi="Times New Roman" w:cs="Times New Roman"/>
      </w:rPr>
    </w:pPr>
  </w:p>
  <w:p w:rsidR="00FA2E9E" w:rsidRDefault="00FA2E9E">
    <w:pPr>
      <w:pStyle w:val="Zhlav"/>
    </w:pPr>
  </w:p>
  <w:p w:rsidR="00FA2E9E" w:rsidRDefault="00FA2E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9E" w:rsidRDefault="00FA2E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455"/>
    <w:multiLevelType w:val="hybridMultilevel"/>
    <w:tmpl w:val="4E9E6296"/>
    <w:lvl w:ilvl="0" w:tplc="0405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BFC"/>
    <w:rsid w:val="00005A1C"/>
    <w:rsid w:val="00030F2D"/>
    <w:rsid w:val="00035E8B"/>
    <w:rsid w:val="00040223"/>
    <w:rsid w:val="0004739B"/>
    <w:rsid w:val="00076158"/>
    <w:rsid w:val="00076D75"/>
    <w:rsid w:val="000A5CB1"/>
    <w:rsid w:val="000B1F2B"/>
    <w:rsid w:val="000B2507"/>
    <w:rsid w:val="000B27FD"/>
    <w:rsid w:val="000C7D56"/>
    <w:rsid w:val="000E53D7"/>
    <w:rsid w:val="000F6CE1"/>
    <w:rsid w:val="00102442"/>
    <w:rsid w:val="001069EC"/>
    <w:rsid w:val="0011077B"/>
    <w:rsid w:val="00112D8C"/>
    <w:rsid w:val="00115E92"/>
    <w:rsid w:val="001A032D"/>
    <w:rsid w:val="001A5447"/>
    <w:rsid w:val="001B716D"/>
    <w:rsid w:val="00202658"/>
    <w:rsid w:val="00224051"/>
    <w:rsid w:val="0022607D"/>
    <w:rsid w:val="00246BC4"/>
    <w:rsid w:val="00261AA1"/>
    <w:rsid w:val="0026213E"/>
    <w:rsid w:val="00286751"/>
    <w:rsid w:val="002906C1"/>
    <w:rsid w:val="002A240C"/>
    <w:rsid w:val="002A3A14"/>
    <w:rsid w:val="002C69FC"/>
    <w:rsid w:val="002D16E5"/>
    <w:rsid w:val="002D61A7"/>
    <w:rsid w:val="002E0AAD"/>
    <w:rsid w:val="00345570"/>
    <w:rsid w:val="00346552"/>
    <w:rsid w:val="00351FF9"/>
    <w:rsid w:val="003B0624"/>
    <w:rsid w:val="003B36B7"/>
    <w:rsid w:val="003D2FC6"/>
    <w:rsid w:val="003D77A8"/>
    <w:rsid w:val="003E6F79"/>
    <w:rsid w:val="003F68D8"/>
    <w:rsid w:val="003F76F4"/>
    <w:rsid w:val="00402587"/>
    <w:rsid w:val="00402A97"/>
    <w:rsid w:val="00406AE8"/>
    <w:rsid w:val="00407817"/>
    <w:rsid w:val="004122DD"/>
    <w:rsid w:val="0042747E"/>
    <w:rsid w:val="0043503C"/>
    <w:rsid w:val="004360E8"/>
    <w:rsid w:val="0044147B"/>
    <w:rsid w:val="00444DAD"/>
    <w:rsid w:val="004736B9"/>
    <w:rsid w:val="0047435B"/>
    <w:rsid w:val="004A0D0E"/>
    <w:rsid w:val="004A287D"/>
    <w:rsid w:val="004C6880"/>
    <w:rsid w:val="004E19FC"/>
    <w:rsid w:val="005308BD"/>
    <w:rsid w:val="0054083E"/>
    <w:rsid w:val="00562271"/>
    <w:rsid w:val="00591912"/>
    <w:rsid w:val="00597271"/>
    <w:rsid w:val="005C760A"/>
    <w:rsid w:val="005D6994"/>
    <w:rsid w:val="0063129E"/>
    <w:rsid w:val="00634878"/>
    <w:rsid w:val="006656FF"/>
    <w:rsid w:val="006850EE"/>
    <w:rsid w:val="00691B7C"/>
    <w:rsid w:val="006A7F42"/>
    <w:rsid w:val="006C37C3"/>
    <w:rsid w:val="006D415C"/>
    <w:rsid w:val="006E05FA"/>
    <w:rsid w:val="006F3DD8"/>
    <w:rsid w:val="006F68D3"/>
    <w:rsid w:val="007075EF"/>
    <w:rsid w:val="00720E4E"/>
    <w:rsid w:val="0072487E"/>
    <w:rsid w:val="00735C12"/>
    <w:rsid w:val="00742EED"/>
    <w:rsid w:val="00762B23"/>
    <w:rsid w:val="00783B7D"/>
    <w:rsid w:val="00785317"/>
    <w:rsid w:val="00796C94"/>
    <w:rsid w:val="007B2F32"/>
    <w:rsid w:val="007C21E2"/>
    <w:rsid w:val="007C690C"/>
    <w:rsid w:val="007D0429"/>
    <w:rsid w:val="007E6DF1"/>
    <w:rsid w:val="007F0343"/>
    <w:rsid w:val="007F0CAB"/>
    <w:rsid w:val="007F17A6"/>
    <w:rsid w:val="007F6C7C"/>
    <w:rsid w:val="0080270D"/>
    <w:rsid w:val="00814E22"/>
    <w:rsid w:val="00824A81"/>
    <w:rsid w:val="0082506E"/>
    <w:rsid w:val="008319AB"/>
    <w:rsid w:val="008369F6"/>
    <w:rsid w:val="00843BB7"/>
    <w:rsid w:val="00844B13"/>
    <w:rsid w:val="0085692E"/>
    <w:rsid w:val="00857C45"/>
    <w:rsid w:val="008600F9"/>
    <w:rsid w:val="008A543D"/>
    <w:rsid w:val="008F0586"/>
    <w:rsid w:val="00901EAF"/>
    <w:rsid w:val="00912E38"/>
    <w:rsid w:val="009259E9"/>
    <w:rsid w:val="00945982"/>
    <w:rsid w:val="0095373E"/>
    <w:rsid w:val="00957F15"/>
    <w:rsid w:val="0096310F"/>
    <w:rsid w:val="0096402E"/>
    <w:rsid w:val="00987C5B"/>
    <w:rsid w:val="00996E4F"/>
    <w:rsid w:val="009C0F3C"/>
    <w:rsid w:val="009D1BF7"/>
    <w:rsid w:val="00A045B6"/>
    <w:rsid w:val="00A256F6"/>
    <w:rsid w:val="00A32516"/>
    <w:rsid w:val="00A51E07"/>
    <w:rsid w:val="00A75082"/>
    <w:rsid w:val="00A753EB"/>
    <w:rsid w:val="00AA45E6"/>
    <w:rsid w:val="00AC5158"/>
    <w:rsid w:val="00AD34AA"/>
    <w:rsid w:val="00AD656D"/>
    <w:rsid w:val="00AE7BE8"/>
    <w:rsid w:val="00AF10D3"/>
    <w:rsid w:val="00AF6473"/>
    <w:rsid w:val="00B14244"/>
    <w:rsid w:val="00B21512"/>
    <w:rsid w:val="00B259F3"/>
    <w:rsid w:val="00B45124"/>
    <w:rsid w:val="00B4701C"/>
    <w:rsid w:val="00B54756"/>
    <w:rsid w:val="00B54C1A"/>
    <w:rsid w:val="00B67806"/>
    <w:rsid w:val="00BA272A"/>
    <w:rsid w:val="00BA5CE7"/>
    <w:rsid w:val="00BB29F7"/>
    <w:rsid w:val="00BB3D19"/>
    <w:rsid w:val="00BB73AD"/>
    <w:rsid w:val="00BC2366"/>
    <w:rsid w:val="00BD4004"/>
    <w:rsid w:val="00BF05AD"/>
    <w:rsid w:val="00BF352E"/>
    <w:rsid w:val="00C063AB"/>
    <w:rsid w:val="00C12E38"/>
    <w:rsid w:val="00C204C5"/>
    <w:rsid w:val="00C50E23"/>
    <w:rsid w:val="00C70173"/>
    <w:rsid w:val="00CA432F"/>
    <w:rsid w:val="00CD3ADE"/>
    <w:rsid w:val="00CD7686"/>
    <w:rsid w:val="00CE6520"/>
    <w:rsid w:val="00CF092B"/>
    <w:rsid w:val="00CF2750"/>
    <w:rsid w:val="00D03E0E"/>
    <w:rsid w:val="00D05904"/>
    <w:rsid w:val="00D40A85"/>
    <w:rsid w:val="00D40EE2"/>
    <w:rsid w:val="00D47341"/>
    <w:rsid w:val="00D558F7"/>
    <w:rsid w:val="00D61B7E"/>
    <w:rsid w:val="00D67F87"/>
    <w:rsid w:val="00D70A5D"/>
    <w:rsid w:val="00D82C7B"/>
    <w:rsid w:val="00D85ED1"/>
    <w:rsid w:val="00D93274"/>
    <w:rsid w:val="00DA38A4"/>
    <w:rsid w:val="00DA7826"/>
    <w:rsid w:val="00DE3905"/>
    <w:rsid w:val="00E36018"/>
    <w:rsid w:val="00E42AC0"/>
    <w:rsid w:val="00E731F1"/>
    <w:rsid w:val="00E76D34"/>
    <w:rsid w:val="00E832EA"/>
    <w:rsid w:val="00E94296"/>
    <w:rsid w:val="00E97C98"/>
    <w:rsid w:val="00EA4ACA"/>
    <w:rsid w:val="00EB0CED"/>
    <w:rsid w:val="00EB4967"/>
    <w:rsid w:val="00EF6EF0"/>
    <w:rsid w:val="00F023F8"/>
    <w:rsid w:val="00F15116"/>
    <w:rsid w:val="00F17388"/>
    <w:rsid w:val="00F30145"/>
    <w:rsid w:val="00F82D36"/>
    <w:rsid w:val="00F967D8"/>
    <w:rsid w:val="00FA0D24"/>
    <w:rsid w:val="00FA2E9E"/>
    <w:rsid w:val="00FB080B"/>
    <w:rsid w:val="00FD0BFC"/>
    <w:rsid w:val="00FE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C664"/>
  <w15:docId w15:val="{07B4B2C4-BC11-4E8E-8FA9-3DAE6CFF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432F"/>
  </w:style>
  <w:style w:type="paragraph" w:styleId="Zpat">
    <w:name w:val="footer"/>
    <w:basedOn w:val="Normln"/>
    <w:link w:val="ZpatChar"/>
    <w:uiPriority w:val="99"/>
    <w:unhideWhenUsed/>
    <w:rsid w:val="00CA4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432F"/>
  </w:style>
  <w:style w:type="character" w:styleId="Hypertextovodkaz">
    <w:name w:val="Hyperlink"/>
    <w:basedOn w:val="Standardnpsmoodstavce"/>
    <w:uiPriority w:val="99"/>
    <w:unhideWhenUsed/>
    <w:rsid w:val="00D61B7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B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DAD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styleId="Normlnweb">
    <w:name w:val="Normal (Web)"/>
    <w:basedOn w:val="Normln"/>
    <w:uiPriority w:val="99"/>
    <w:unhideWhenUsed/>
    <w:rsid w:val="003D2FC6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6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cht.cz/skola/vedeni-skoly/rada-pro-vnitrni-hodnocen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9A3B3-F19D-4FD3-A80F-28BC58EA6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Kavalcova Helena</cp:lastModifiedBy>
  <cp:revision>15</cp:revision>
  <cp:lastPrinted>2019-05-21T11:36:00Z</cp:lastPrinted>
  <dcterms:created xsi:type="dcterms:W3CDTF">2021-11-18T12:09:00Z</dcterms:created>
  <dcterms:modified xsi:type="dcterms:W3CDTF">2021-12-02T17:09:00Z</dcterms:modified>
</cp:coreProperties>
</file>