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0EC5" w14:textId="77777777" w:rsidR="006A180F" w:rsidRPr="005565BA" w:rsidRDefault="006A180F" w:rsidP="006A180F">
      <w:pPr>
        <w:pStyle w:val="Titulnnzev2"/>
        <w:spacing w:after="0"/>
        <w:rPr>
          <w:rFonts w:ascii="Arial Black" w:hAnsi="Arial Black" w:cs="Arabic Typesetting"/>
          <w:b/>
          <w:caps/>
          <w:color w:val="FF3809"/>
          <w:spacing w:val="20"/>
          <w:szCs w:val="52"/>
          <w14:shadow w14:blurRad="114300" w14:dist="0" w14:dir="0" w14:sx="0" w14:sy="0" w14:kx="0" w14:ky="0" w14:algn="none">
            <w14:srgbClr w14:val="000000"/>
          </w14:shadow>
        </w:rPr>
      </w:pPr>
      <w:r w:rsidRPr="005565BA">
        <w:rPr>
          <w:rFonts w:ascii="Arial Black" w:hAnsi="Arial Black" w:cs="Arabic Typesetting"/>
          <w:b/>
          <w:caps/>
          <w:color w:val="FF3809"/>
          <w:spacing w:val="20"/>
          <w:szCs w:val="52"/>
          <w14:shadow w14:blurRad="114300" w14:dist="0" w14:dir="0" w14:sx="0" w14:sy="0" w14:kx="0" w14:ky="0" w14:algn="none">
            <w14:srgbClr w14:val="000000"/>
          </w14:shadow>
        </w:rPr>
        <w:t>POVĚŘENÍ</w:t>
      </w:r>
      <w:r>
        <w:rPr>
          <w:rFonts w:ascii="Arial Black" w:hAnsi="Arial Black" w:cs="Arabic Typesetting"/>
          <w:b/>
          <w:caps/>
          <w:color w:val="FF3809"/>
          <w:spacing w:val="20"/>
          <w:szCs w:val="52"/>
          <w14:shadow w14:blurRad="114300" w14:dist="0" w14:dir="0" w14:sx="0" w14:sy="0" w14:kx="0" w14:ky="0" w14:algn="none">
            <w14:srgbClr w14:val="000000"/>
          </w14:shadow>
        </w:rPr>
        <w:t xml:space="preserve"> zaměstnance</w:t>
      </w:r>
      <w:r w:rsidRPr="005565BA">
        <w:rPr>
          <w:rFonts w:ascii="Arial Black" w:hAnsi="Arial Black" w:cs="Arabic Typesetting"/>
          <w:b/>
          <w:caps/>
          <w:color w:val="FF3809"/>
          <w:spacing w:val="20"/>
          <w:szCs w:val="52"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1AB45C4F" w14:textId="77777777" w:rsidR="006A180F" w:rsidRPr="00B54156" w:rsidRDefault="006A180F" w:rsidP="006A180F">
      <w:pPr>
        <w:spacing w:before="120" w:after="120"/>
        <w:jc w:val="center"/>
        <w:rPr>
          <w:rFonts w:cstheme="minorHAnsi"/>
          <w:sz w:val="24"/>
        </w:rPr>
      </w:pPr>
      <w:r w:rsidRPr="00B54156">
        <w:rPr>
          <w:rFonts w:cstheme="minorHAnsi"/>
          <w:sz w:val="24"/>
        </w:rPr>
        <w:t>k výkonu funkce</w:t>
      </w:r>
    </w:p>
    <w:p w14:paraId="1445F3C8" w14:textId="4343E5C2" w:rsidR="006A180F" w:rsidRPr="005565BA" w:rsidRDefault="006A180F" w:rsidP="006A180F">
      <w:pPr>
        <w:pStyle w:val="Titulnnzev2"/>
        <w:spacing w:after="0"/>
        <w:rPr>
          <w:rFonts w:ascii="Arial Black" w:hAnsi="Arial Black" w:cs="Arabic Typesetting"/>
          <w:b/>
          <w:spacing w:val="4"/>
          <w:sz w:val="32"/>
          <w:szCs w:val="48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="Arial Black" w:hAnsi="Arial Black" w:cs="Arabic Typesetting"/>
          <w:b/>
          <w:spacing w:val="4"/>
          <w:sz w:val="32"/>
          <w:szCs w:val="48"/>
          <w14:shadow w14:blurRad="114300" w14:dist="0" w14:dir="0" w14:sx="0" w14:sy="0" w14:kx="0" w14:ky="0" w14:algn="none">
            <w14:srgbClr w14:val="000000"/>
          </w14:shadow>
        </w:rPr>
        <w:t xml:space="preserve">Koordinátor objektu </w:t>
      </w:r>
    </w:p>
    <w:p w14:paraId="5AA5F228" w14:textId="5017CD11" w:rsidR="006A180F" w:rsidRPr="00D43B87" w:rsidRDefault="006A180F" w:rsidP="006A180F">
      <w:pPr>
        <w:spacing w:before="360" w:after="240"/>
        <w:jc w:val="both"/>
        <w:rPr>
          <w:rFonts w:cstheme="minorHAnsi"/>
          <w:sz w:val="24"/>
        </w:rPr>
      </w:pPr>
      <w:r w:rsidRPr="002A7AA0">
        <w:rPr>
          <w:rFonts w:cstheme="minorHAnsi"/>
          <w:sz w:val="24"/>
        </w:rPr>
        <w:t xml:space="preserve">Vysoká škola chemicko-technologická v Praze, se sídlem Technická 5, 166 28 Praha 6, jakožto zaměstnavatel, </w:t>
      </w:r>
      <w:r>
        <w:rPr>
          <w:rFonts w:cstheme="minorHAnsi"/>
          <w:sz w:val="24"/>
        </w:rPr>
        <w:t xml:space="preserve">ve smyslu § 166 odst. 1 zákona č. 89/2012 Sb., občanský zákoník a § 4a odst. 2 zákona č. 262/2006 Sb., zákoník práce, pro naplnění povinnosti na úseku krizové připravenosti, pověřuje </w:t>
      </w:r>
      <w:r w:rsidRPr="002A7AA0">
        <w:rPr>
          <w:rFonts w:cstheme="minorHAnsi"/>
          <w:sz w:val="24"/>
        </w:rPr>
        <w:t>níže jmenovaného zaměstnance: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115"/>
        <w:gridCol w:w="6655"/>
      </w:tblGrid>
      <w:tr w:rsidR="006A180F" w:rsidRPr="00D43B87" w14:paraId="138378A2" w14:textId="77777777" w:rsidTr="006D1DBB">
        <w:trPr>
          <w:trHeight w:val="537"/>
        </w:trPr>
        <w:tc>
          <w:tcPr>
            <w:tcW w:w="1594" w:type="pct"/>
            <w:vAlign w:val="center"/>
          </w:tcPr>
          <w:p w14:paraId="2B47D2B5" w14:textId="77777777" w:rsidR="006A180F" w:rsidRPr="00D43B87" w:rsidRDefault="006A180F" w:rsidP="00C565C6">
            <w:pPr>
              <w:spacing w:before="120" w:after="120"/>
              <w:ind w:left="96"/>
              <w:rPr>
                <w:rFonts w:cstheme="minorHAnsi"/>
                <w:sz w:val="24"/>
              </w:rPr>
            </w:pPr>
            <w:r w:rsidRPr="00D43B87">
              <w:rPr>
                <w:rFonts w:cstheme="minorHAnsi"/>
                <w:sz w:val="24"/>
              </w:rPr>
              <w:t>Titul,</w:t>
            </w:r>
            <w:r>
              <w:rPr>
                <w:rFonts w:cstheme="minorHAnsi"/>
                <w:sz w:val="24"/>
              </w:rPr>
              <w:t xml:space="preserve"> jméno a příjmení</w:t>
            </w:r>
            <w:r w:rsidRPr="00D43B87">
              <w:rPr>
                <w:rFonts w:cstheme="minorHAnsi"/>
                <w:sz w:val="24"/>
              </w:rPr>
              <w:t>:</w:t>
            </w:r>
          </w:p>
        </w:tc>
        <w:tc>
          <w:tcPr>
            <w:tcW w:w="3406" w:type="pct"/>
            <w:vAlign w:val="center"/>
          </w:tcPr>
          <w:p w14:paraId="7D6B2BFD" w14:textId="77777777" w:rsidR="006A180F" w:rsidRPr="00D43B87" w:rsidRDefault="006A180F" w:rsidP="00C565C6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6A180F" w:rsidRPr="00D43B87" w14:paraId="72760E72" w14:textId="77777777" w:rsidTr="006D1DBB">
        <w:trPr>
          <w:trHeight w:val="537"/>
        </w:trPr>
        <w:tc>
          <w:tcPr>
            <w:tcW w:w="1594" w:type="pct"/>
            <w:vAlign w:val="center"/>
          </w:tcPr>
          <w:p w14:paraId="35B78BBC" w14:textId="77777777" w:rsidR="006A180F" w:rsidRPr="00D43B87" w:rsidRDefault="006A180F" w:rsidP="00C565C6">
            <w:pPr>
              <w:spacing w:before="120" w:after="120"/>
              <w:ind w:left="96"/>
              <w:rPr>
                <w:rFonts w:cstheme="minorHAnsi"/>
                <w:sz w:val="24"/>
              </w:rPr>
            </w:pPr>
            <w:r w:rsidRPr="00D43B87">
              <w:rPr>
                <w:rFonts w:cstheme="minorHAnsi"/>
                <w:sz w:val="24"/>
              </w:rPr>
              <w:t>Osobní číslo:</w:t>
            </w:r>
          </w:p>
        </w:tc>
        <w:tc>
          <w:tcPr>
            <w:tcW w:w="3406" w:type="pct"/>
            <w:vAlign w:val="center"/>
          </w:tcPr>
          <w:p w14:paraId="5D787D91" w14:textId="77777777" w:rsidR="006A180F" w:rsidRPr="00D43B87" w:rsidRDefault="006A180F" w:rsidP="00C565C6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04077C" w:rsidRPr="00D43B87" w14:paraId="56549B20" w14:textId="77777777" w:rsidTr="006D1DBB">
        <w:trPr>
          <w:trHeight w:val="537"/>
        </w:trPr>
        <w:tc>
          <w:tcPr>
            <w:tcW w:w="1594" w:type="pct"/>
            <w:vAlign w:val="center"/>
          </w:tcPr>
          <w:p w14:paraId="679A14DD" w14:textId="12F268E7" w:rsidR="0004077C" w:rsidRPr="00D43B87" w:rsidRDefault="0004077C" w:rsidP="00C565C6">
            <w:pPr>
              <w:spacing w:before="120" w:after="120"/>
              <w:ind w:left="96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Organizační </w:t>
            </w:r>
            <w:r w:rsidR="00C1230C">
              <w:rPr>
                <w:rFonts w:cstheme="minorHAnsi"/>
                <w:sz w:val="24"/>
              </w:rPr>
              <w:t>součást/pracoviště</w:t>
            </w:r>
            <w:r>
              <w:rPr>
                <w:rFonts w:cstheme="minorHAnsi"/>
                <w:sz w:val="24"/>
              </w:rPr>
              <w:t>:</w:t>
            </w:r>
          </w:p>
        </w:tc>
        <w:tc>
          <w:tcPr>
            <w:tcW w:w="3406" w:type="pct"/>
            <w:vAlign w:val="center"/>
          </w:tcPr>
          <w:p w14:paraId="1D1F56E0" w14:textId="77777777" w:rsidR="0004077C" w:rsidRPr="00D43B87" w:rsidRDefault="0004077C" w:rsidP="00C565C6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6A180F" w:rsidRPr="00D43B87" w14:paraId="14D97F16" w14:textId="77777777" w:rsidTr="006D1DBB">
        <w:trPr>
          <w:trHeight w:val="537"/>
        </w:trPr>
        <w:tc>
          <w:tcPr>
            <w:tcW w:w="1594" w:type="pct"/>
            <w:vAlign w:val="center"/>
          </w:tcPr>
          <w:p w14:paraId="3DE4B49C" w14:textId="265E7C3F" w:rsidR="006A180F" w:rsidRDefault="006A180F" w:rsidP="00C565C6">
            <w:pPr>
              <w:spacing w:before="120" w:after="120"/>
              <w:ind w:left="96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Objekt </w:t>
            </w:r>
            <w:r w:rsidR="006D1DBB">
              <w:rPr>
                <w:rFonts w:cstheme="minorHAnsi"/>
                <w:sz w:val="24"/>
              </w:rPr>
              <w:t>krizové připravenosti VŠCHT Praha:</w:t>
            </w:r>
          </w:p>
        </w:tc>
        <w:tc>
          <w:tcPr>
            <w:tcW w:w="3406" w:type="pct"/>
            <w:vAlign w:val="center"/>
          </w:tcPr>
          <w:p w14:paraId="09F19B25" w14:textId="77777777" w:rsidR="006A180F" w:rsidRPr="00D43B87" w:rsidRDefault="006A180F" w:rsidP="00C565C6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</w:tbl>
    <w:p w14:paraId="382684DB" w14:textId="77777777" w:rsidR="006A180F" w:rsidRPr="003830A9" w:rsidRDefault="006A180F" w:rsidP="006A180F">
      <w:pPr>
        <w:spacing w:before="240" w:after="120"/>
        <w:jc w:val="center"/>
        <w:rPr>
          <w:rFonts w:cstheme="minorHAnsi"/>
          <w:b/>
          <w:bCs/>
          <w:sz w:val="24"/>
        </w:rPr>
      </w:pPr>
      <w:r w:rsidRPr="003830A9">
        <w:rPr>
          <w:rFonts w:cstheme="minorHAnsi"/>
          <w:b/>
          <w:bCs/>
          <w:sz w:val="24"/>
        </w:rPr>
        <w:t>Rozsah pověření:</w:t>
      </w:r>
    </w:p>
    <w:p w14:paraId="38C3A910" w14:textId="7A9EBF35" w:rsidR="006A180F" w:rsidRPr="00484EB3" w:rsidRDefault="006A180F" w:rsidP="006A180F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484EB3">
        <w:rPr>
          <w:rFonts w:asciiTheme="minorHAnsi" w:hAnsiTheme="minorHAnsi" w:cstheme="minorHAnsi"/>
        </w:rPr>
        <w:t xml:space="preserve">Pověřený zaměstnanec je oprávněn na pracovištích výše uvedeného </w:t>
      </w:r>
      <w:r>
        <w:rPr>
          <w:rFonts w:asciiTheme="minorHAnsi" w:hAnsiTheme="minorHAnsi" w:cstheme="minorHAnsi"/>
        </w:rPr>
        <w:t xml:space="preserve">objektu </w:t>
      </w:r>
      <w:r w:rsidRPr="00484EB3">
        <w:rPr>
          <w:rFonts w:asciiTheme="minorHAnsi" w:hAnsiTheme="minorHAnsi" w:cstheme="minorHAnsi"/>
        </w:rPr>
        <w:t>plnit vybrané úkoly zaměstnavatele vyplývající z vnitřní</w:t>
      </w:r>
      <w:r>
        <w:rPr>
          <w:rFonts w:asciiTheme="minorHAnsi" w:hAnsiTheme="minorHAnsi" w:cstheme="minorHAnsi"/>
        </w:rPr>
        <w:t>ch</w:t>
      </w:r>
      <w:r w:rsidRPr="00484EB3">
        <w:rPr>
          <w:rFonts w:asciiTheme="minorHAnsi" w:hAnsiTheme="minorHAnsi" w:cstheme="minorHAnsi"/>
        </w:rPr>
        <w:t xml:space="preserve"> předpis</w:t>
      </w:r>
      <w:r>
        <w:rPr>
          <w:rFonts w:asciiTheme="minorHAnsi" w:hAnsiTheme="minorHAnsi" w:cstheme="minorHAnsi"/>
        </w:rPr>
        <w:t>ů</w:t>
      </w:r>
      <w:r w:rsidRPr="00484EB3">
        <w:rPr>
          <w:rFonts w:asciiTheme="minorHAnsi" w:hAnsiTheme="minorHAnsi" w:cstheme="minorHAnsi"/>
        </w:rPr>
        <w:t xml:space="preserve"> VŠCHT Praha </w:t>
      </w:r>
      <w:r>
        <w:rPr>
          <w:rFonts w:asciiTheme="minorHAnsi" w:hAnsiTheme="minorHAnsi" w:cstheme="minorHAnsi"/>
        </w:rPr>
        <w:t xml:space="preserve">za účelem </w:t>
      </w:r>
      <w:r w:rsidRPr="00484EB3">
        <w:rPr>
          <w:rFonts w:asciiTheme="minorHAnsi" w:hAnsiTheme="minorHAnsi" w:cstheme="minorHAnsi"/>
        </w:rPr>
        <w:t xml:space="preserve">zajištění </w:t>
      </w:r>
      <w:r>
        <w:rPr>
          <w:rFonts w:asciiTheme="minorHAnsi" w:hAnsiTheme="minorHAnsi" w:cstheme="minorHAnsi"/>
        </w:rPr>
        <w:t>úkolů krizové připravenosti</w:t>
      </w:r>
      <w:r w:rsidRPr="00484EB3">
        <w:rPr>
          <w:rFonts w:asciiTheme="minorHAnsi" w:hAnsiTheme="minorHAnsi" w:cstheme="minorHAnsi"/>
        </w:rPr>
        <w:t xml:space="preserve">. </w:t>
      </w:r>
      <w:r w:rsidR="00C1230C">
        <w:rPr>
          <w:rFonts w:asciiTheme="minorHAnsi" w:hAnsiTheme="minorHAnsi" w:cstheme="minorHAnsi"/>
        </w:rPr>
        <w:t>Zejména pak</w:t>
      </w:r>
      <w:r w:rsidRPr="00484EB3">
        <w:rPr>
          <w:rFonts w:asciiTheme="minorHAnsi" w:hAnsiTheme="minorHAnsi" w:cstheme="minorHAnsi"/>
        </w:rPr>
        <w:t>:</w:t>
      </w:r>
    </w:p>
    <w:p w14:paraId="704B3026" w14:textId="5721721B" w:rsidR="003531A9" w:rsidRDefault="003531A9" w:rsidP="003531A9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6A180F">
        <w:rPr>
          <w:rFonts w:asciiTheme="minorHAnsi" w:hAnsiTheme="minorHAnsi" w:cstheme="minorHAnsi"/>
        </w:rPr>
        <w:t>poluprac</w:t>
      </w:r>
      <w:r w:rsidR="00C1230C">
        <w:rPr>
          <w:rFonts w:asciiTheme="minorHAnsi" w:hAnsiTheme="minorHAnsi" w:cstheme="minorHAnsi"/>
        </w:rPr>
        <w:t>uje</w:t>
      </w:r>
      <w:r w:rsidR="006A18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 </w:t>
      </w:r>
      <w:r w:rsidR="00514392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ddělením bezpečnosti a prevence rizik </w:t>
      </w:r>
      <w:r w:rsidR="00514392">
        <w:rPr>
          <w:rFonts w:asciiTheme="minorHAnsi" w:hAnsiTheme="minorHAnsi" w:cstheme="minorHAnsi"/>
        </w:rPr>
        <w:t>(</w:t>
      </w:r>
      <w:r w:rsidR="00E6047B">
        <w:rPr>
          <w:rFonts w:asciiTheme="minorHAnsi" w:hAnsiTheme="minorHAnsi" w:cstheme="minorHAnsi"/>
        </w:rPr>
        <w:t>dále jen „</w:t>
      </w:r>
      <w:r w:rsidR="00514392">
        <w:rPr>
          <w:rFonts w:asciiTheme="minorHAnsi" w:hAnsiTheme="minorHAnsi" w:cstheme="minorHAnsi"/>
        </w:rPr>
        <w:t>OBPR</w:t>
      </w:r>
      <w:r w:rsidR="00E6047B">
        <w:rPr>
          <w:rFonts w:asciiTheme="minorHAnsi" w:hAnsiTheme="minorHAnsi" w:cstheme="minorHAnsi"/>
        </w:rPr>
        <w:t>“</w:t>
      </w:r>
      <w:r w:rsidR="00514392">
        <w:rPr>
          <w:rFonts w:asciiTheme="minorHAnsi" w:hAnsiTheme="minorHAnsi" w:cstheme="minorHAnsi"/>
        </w:rPr>
        <w:t xml:space="preserve">) </w:t>
      </w:r>
      <w:r w:rsidR="006A180F"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</w:rPr>
        <w:t xml:space="preserve">identifikaci, analýze a vyhodnocení bezpečnostních rizik za daný objekt, </w:t>
      </w:r>
    </w:p>
    <w:p w14:paraId="5F625282" w14:textId="2A942B81" w:rsidR="003531A9" w:rsidRDefault="003531A9" w:rsidP="003531A9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navrh</w:t>
      </w:r>
      <w:r w:rsidR="00C1230C">
        <w:rPr>
          <w:rFonts w:asciiTheme="minorHAnsi" w:hAnsiTheme="minorHAnsi" w:cstheme="minorHAnsi"/>
        </w:rPr>
        <w:t>uje</w:t>
      </w:r>
      <w:r>
        <w:rPr>
          <w:rFonts w:asciiTheme="minorHAnsi" w:hAnsiTheme="minorHAnsi" w:cstheme="minorHAnsi"/>
        </w:rPr>
        <w:t xml:space="preserve"> bezpečnostní opatření za účelem ošetření identifikovaných bezpečnostních rizik objektu, a tyto návrhy projednáv</w:t>
      </w:r>
      <w:r w:rsidR="00C1230C">
        <w:rPr>
          <w:rFonts w:asciiTheme="minorHAnsi" w:hAnsiTheme="minorHAnsi" w:cstheme="minorHAnsi"/>
        </w:rPr>
        <w:t>á</w:t>
      </w:r>
      <w:r>
        <w:rPr>
          <w:rFonts w:asciiTheme="minorHAnsi" w:hAnsiTheme="minorHAnsi" w:cstheme="minorHAnsi"/>
        </w:rPr>
        <w:t xml:space="preserve"> s </w:t>
      </w:r>
      <w:r w:rsidR="00E6047B">
        <w:rPr>
          <w:rFonts w:asciiTheme="minorHAnsi" w:hAnsiTheme="minorHAnsi" w:cstheme="minorHAnsi"/>
        </w:rPr>
        <w:t>OBPR</w:t>
      </w:r>
      <w:r w:rsidR="003C48E4">
        <w:rPr>
          <w:rFonts w:asciiTheme="minorHAnsi" w:hAnsiTheme="minorHAnsi" w:cstheme="minorHAnsi"/>
        </w:rPr>
        <w:t>,</w:t>
      </w:r>
    </w:p>
    <w:p w14:paraId="7EF875A6" w14:textId="1E6ACBB6" w:rsidR="00791FD4" w:rsidRDefault="00791FD4" w:rsidP="003531A9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podíl</w:t>
      </w:r>
      <w:r w:rsidR="00C1230C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 se na implementaci schválených bezpečnostních opatření, </w:t>
      </w:r>
    </w:p>
    <w:p w14:paraId="0C49D5FE" w14:textId="30D706AC" w:rsidR="003C48E4" w:rsidRDefault="003C48E4" w:rsidP="003C48E4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spoluprac</w:t>
      </w:r>
      <w:r w:rsidR="00C1230C">
        <w:rPr>
          <w:rFonts w:asciiTheme="minorHAnsi" w:hAnsiTheme="minorHAnsi" w:cstheme="minorHAnsi"/>
        </w:rPr>
        <w:t>uje</w:t>
      </w:r>
      <w:r>
        <w:rPr>
          <w:rFonts w:asciiTheme="minorHAnsi" w:hAnsiTheme="minorHAnsi" w:cstheme="minorHAnsi"/>
        </w:rPr>
        <w:t xml:space="preserve"> s </w:t>
      </w:r>
      <w:r w:rsidR="00E6047B">
        <w:rPr>
          <w:rFonts w:asciiTheme="minorHAnsi" w:hAnsiTheme="minorHAnsi" w:cstheme="minorHAnsi"/>
        </w:rPr>
        <w:t>OBPR</w:t>
      </w:r>
      <w:r>
        <w:rPr>
          <w:rFonts w:asciiTheme="minorHAnsi" w:hAnsiTheme="minorHAnsi" w:cstheme="minorHAnsi"/>
        </w:rPr>
        <w:t xml:space="preserve"> na zpracování Plánu krizové připravenosti,</w:t>
      </w:r>
    </w:p>
    <w:p w14:paraId="6C29B06E" w14:textId="0523FC80" w:rsidR="003531A9" w:rsidRPr="003C48E4" w:rsidRDefault="003531A9" w:rsidP="003531A9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 w:rsidRPr="003C48E4">
        <w:rPr>
          <w:rFonts w:asciiTheme="minorHAnsi" w:hAnsiTheme="minorHAnsi" w:cstheme="minorHAnsi"/>
        </w:rPr>
        <w:t>bezprostředně oznam</w:t>
      </w:r>
      <w:r w:rsidR="00C1230C">
        <w:rPr>
          <w:rFonts w:asciiTheme="minorHAnsi" w:hAnsiTheme="minorHAnsi" w:cstheme="minorHAnsi"/>
        </w:rPr>
        <w:t>uje</w:t>
      </w:r>
      <w:r w:rsidRPr="003C48E4">
        <w:rPr>
          <w:rFonts w:asciiTheme="minorHAnsi" w:hAnsiTheme="minorHAnsi" w:cstheme="minorHAnsi"/>
        </w:rPr>
        <w:t xml:space="preserve"> hrozící nebo již nastalé mimořádné události nebo krizové situace v prostředí objektu vedoucímu </w:t>
      </w:r>
      <w:r w:rsidR="00E6047B">
        <w:rPr>
          <w:rFonts w:asciiTheme="minorHAnsi" w:hAnsiTheme="minorHAnsi" w:cstheme="minorHAnsi"/>
        </w:rPr>
        <w:t>OBPR</w:t>
      </w:r>
      <w:r w:rsidRPr="003C48E4">
        <w:rPr>
          <w:rFonts w:asciiTheme="minorHAnsi" w:hAnsiTheme="minorHAnsi" w:cstheme="minorHAnsi"/>
        </w:rPr>
        <w:t>,</w:t>
      </w:r>
    </w:p>
    <w:p w14:paraId="7DB593FD" w14:textId="39E23D6B" w:rsidR="003531A9" w:rsidRPr="003531A9" w:rsidRDefault="003531A9" w:rsidP="003531A9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říd</w:t>
      </w:r>
      <w:r w:rsidR="00C1230C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 se </w:t>
      </w:r>
      <w:r w:rsidRPr="003531A9">
        <w:rPr>
          <w:rFonts w:asciiTheme="minorHAnsi" w:hAnsiTheme="minorHAnsi" w:cstheme="minorHAnsi"/>
        </w:rPr>
        <w:t xml:space="preserve">se vydanými pokyny vedoucího </w:t>
      </w:r>
      <w:r w:rsidR="00E6047B">
        <w:rPr>
          <w:rFonts w:asciiTheme="minorHAnsi" w:hAnsiTheme="minorHAnsi" w:cstheme="minorHAnsi"/>
        </w:rPr>
        <w:t>ODBP</w:t>
      </w:r>
      <w:r>
        <w:rPr>
          <w:rFonts w:asciiTheme="minorHAnsi" w:hAnsiTheme="minorHAnsi" w:cstheme="minorHAnsi"/>
        </w:rPr>
        <w:t xml:space="preserve"> </w:t>
      </w:r>
      <w:r w:rsidRPr="003531A9">
        <w:rPr>
          <w:rFonts w:asciiTheme="minorHAnsi" w:hAnsiTheme="minorHAnsi" w:cstheme="minorHAnsi"/>
        </w:rPr>
        <w:t xml:space="preserve">za účelem zvládání hrozící nebo již nastalé mimořádné události nebo krizové situace v prostředí </w:t>
      </w:r>
      <w:r>
        <w:rPr>
          <w:rFonts w:asciiTheme="minorHAnsi" w:hAnsiTheme="minorHAnsi" w:cstheme="minorHAnsi"/>
        </w:rPr>
        <w:t>daného objektu,</w:t>
      </w:r>
    </w:p>
    <w:p w14:paraId="50B05DDB" w14:textId="72E2299B" w:rsidR="006A180F" w:rsidRDefault="003531A9" w:rsidP="006A180F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zajišť</w:t>
      </w:r>
      <w:r w:rsidR="00C1230C">
        <w:rPr>
          <w:rFonts w:asciiTheme="minorHAnsi" w:hAnsiTheme="minorHAnsi" w:cstheme="minorHAnsi"/>
        </w:rPr>
        <w:t>uje</w:t>
      </w:r>
      <w:r>
        <w:rPr>
          <w:rFonts w:asciiTheme="minorHAnsi" w:hAnsiTheme="minorHAnsi" w:cstheme="minorHAnsi"/>
        </w:rPr>
        <w:t xml:space="preserve"> </w:t>
      </w:r>
      <w:r w:rsidRPr="003531A9">
        <w:rPr>
          <w:rFonts w:asciiTheme="minorHAnsi" w:hAnsiTheme="minorHAnsi" w:cstheme="minorHAnsi"/>
        </w:rPr>
        <w:t xml:space="preserve">koordinaci činností a distribuci informací nezbytných pro zvládání nastalé mimořádné události nebo krizové situace v prostředí </w:t>
      </w:r>
      <w:r>
        <w:rPr>
          <w:rFonts w:asciiTheme="minorHAnsi" w:hAnsiTheme="minorHAnsi" w:cstheme="minorHAnsi"/>
        </w:rPr>
        <w:t xml:space="preserve">objektu, </w:t>
      </w:r>
    </w:p>
    <w:p w14:paraId="7A1356BE" w14:textId="1A947826" w:rsidR="003C48E4" w:rsidRDefault="003C48E4" w:rsidP="006A180F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vyžad</w:t>
      </w:r>
      <w:r w:rsidR="00C1230C">
        <w:rPr>
          <w:rFonts w:asciiTheme="minorHAnsi" w:hAnsiTheme="minorHAnsi" w:cstheme="minorHAnsi"/>
        </w:rPr>
        <w:t>uje</w:t>
      </w:r>
      <w:r>
        <w:rPr>
          <w:rFonts w:asciiTheme="minorHAnsi" w:hAnsiTheme="minorHAnsi" w:cstheme="minorHAnsi"/>
        </w:rPr>
        <w:t xml:space="preserve"> součinnost od </w:t>
      </w:r>
      <w:r w:rsidR="00CB606D">
        <w:rPr>
          <w:rFonts w:asciiTheme="minorHAnsi" w:hAnsiTheme="minorHAnsi" w:cstheme="minorHAnsi"/>
        </w:rPr>
        <w:t>Preventisty</w:t>
      </w:r>
      <w:r>
        <w:rPr>
          <w:rFonts w:asciiTheme="minorHAnsi" w:hAnsiTheme="minorHAnsi" w:cstheme="minorHAnsi"/>
        </w:rPr>
        <w:t xml:space="preserve"> PO, Referenta BOZP a vedoucích ústavů nebo oddělení v rámci daného objektu</w:t>
      </w:r>
      <w:r w:rsidRPr="003531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 účelem zajištění krizové připravenosti objektu,</w:t>
      </w:r>
    </w:p>
    <w:p w14:paraId="3AD5DF7E" w14:textId="587B0FFC" w:rsidR="006A180F" w:rsidRPr="00484EB3" w:rsidRDefault="003C48E4" w:rsidP="006A180F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C1230C">
        <w:rPr>
          <w:rFonts w:asciiTheme="minorHAnsi" w:hAnsiTheme="minorHAnsi" w:cstheme="minorHAnsi"/>
        </w:rPr>
        <w:t>ede</w:t>
      </w:r>
      <w:r>
        <w:rPr>
          <w:rFonts w:asciiTheme="minorHAnsi" w:hAnsiTheme="minorHAnsi" w:cstheme="minorHAnsi"/>
        </w:rPr>
        <w:t xml:space="preserve"> evidenci mimořádných událostí a krizových situací včetně jejich vyřešení, které v objektu nastaly, a tuto evidenci předáv</w:t>
      </w:r>
      <w:r w:rsidR="00C1230C">
        <w:rPr>
          <w:rFonts w:asciiTheme="minorHAnsi" w:hAnsiTheme="minorHAnsi" w:cstheme="minorHAnsi"/>
        </w:rPr>
        <w:t>á</w:t>
      </w:r>
      <w:r>
        <w:rPr>
          <w:rFonts w:asciiTheme="minorHAnsi" w:hAnsiTheme="minorHAnsi" w:cstheme="minorHAnsi"/>
        </w:rPr>
        <w:t xml:space="preserve"> na </w:t>
      </w:r>
      <w:r w:rsidR="00C1230C">
        <w:rPr>
          <w:rFonts w:asciiTheme="minorHAnsi" w:hAnsiTheme="minorHAnsi" w:cstheme="minorHAnsi"/>
        </w:rPr>
        <w:t>OBPR</w:t>
      </w:r>
      <w:r>
        <w:rPr>
          <w:rFonts w:asciiTheme="minorHAnsi" w:hAnsiTheme="minorHAnsi" w:cstheme="minorHAnsi"/>
        </w:rPr>
        <w:t xml:space="preserve">, </w:t>
      </w:r>
    </w:p>
    <w:p w14:paraId="249D5777" w14:textId="10DBE4AF" w:rsidR="006A180F" w:rsidRDefault="006A180F" w:rsidP="006A180F">
      <w:pPr>
        <w:pStyle w:val="Default"/>
        <w:numPr>
          <w:ilvl w:val="0"/>
          <w:numId w:val="8"/>
        </w:numPr>
        <w:spacing w:before="60" w:after="60"/>
        <w:ind w:left="426" w:hanging="284"/>
        <w:jc w:val="both"/>
        <w:rPr>
          <w:rFonts w:asciiTheme="minorHAnsi" w:hAnsiTheme="minorHAnsi" w:cstheme="minorHAnsi"/>
        </w:rPr>
      </w:pPr>
      <w:r w:rsidRPr="00484EB3">
        <w:rPr>
          <w:rFonts w:asciiTheme="minorHAnsi" w:hAnsiTheme="minorHAnsi" w:cstheme="minorHAnsi"/>
        </w:rPr>
        <w:lastRenderedPageBreak/>
        <w:t>aktivně spoluprac</w:t>
      </w:r>
      <w:r w:rsidR="00C1230C">
        <w:rPr>
          <w:rFonts w:asciiTheme="minorHAnsi" w:hAnsiTheme="minorHAnsi" w:cstheme="minorHAnsi"/>
        </w:rPr>
        <w:t>uje</w:t>
      </w:r>
      <w:r w:rsidRPr="00484EB3">
        <w:rPr>
          <w:rFonts w:asciiTheme="minorHAnsi" w:hAnsiTheme="minorHAnsi" w:cstheme="minorHAnsi"/>
        </w:rPr>
        <w:t xml:space="preserve"> s</w:t>
      </w:r>
      <w:r w:rsidR="003C48E4">
        <w:rPr>
          <w:rFonts w:asciiTheme="minorHAnsi" w:hAnsiTheme="minorHAnsi" w:cstheme="minorHAnsi"/>
        </w:rPr>
        <w:t> </w:t>
      </w:r>
      <w:r w:rsidR="00C1230C">
        <w:rPr>
          <w:rFonts w:asciiTheme="minorHAnsi" w:hAnsiTheme="minorHAnsi" w:cstheme="minorHAnsi"/>
        </w:rPr>
        <w:t>OBPR</w:t>
      </w:r>
      <w:r w:rsidRPr="00484E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při</w:t>
      </w:r>
      <w:r w:rsidRPr="00484EB3">
        <w:rPr>
          <w:rFonts w:asciiTheme="minorHAnsi" w:hAnsiTheme="minorHAnsi" w:cstheme="minorHAnsi"/>
        </w:rPr>
        <w:t xml:space="preserve"> řešení odborných úkolů v dané oblasti</w:t>
      </w:r>
      <w:r w:rsidR="003C48E4">
        <w:rPr>
          <w:rFonts w:asciiTheme="minorHAnsi" w:hAnsiTheme="minorHAnsi" w:cstheme="minorHAnsi"/>
        </w:rPr>
        <w:t>.</w:t>
      </w:r>
    </w:p>
    <w:p w14:paraId="10CB348A" w14:textId="77777777" w:rsidR="006A180F" w:rsidRPr="00056839" w:rsidRDefault="006A180F" w:rsidP="006A180F">
      <w:pPr>
        <w:pStyle w:val="Default"/>
        <w:spacing w:before="360" w:after="120"/>
        <w:jc w:val="center"/>
        <w:rPr>
          <w:rFonts w:asciiTheme="minorHAnsi" w:hAnsiTheme="minorHAnsi" w:cstheme="minorHAnsi"/>
          <w:b/>
        </w:rPr>
      </w:pPr>
      <w:bookmarkStart w:id="0" w:name="_Hlk147177513"/>
      <w:r w:rsidRPr="00056839">
        <w:rPr>
          <w:rFonts w:asciiTheme="minorHAnsi" w:hAnsiTheme="minorHAnsi" w:cstheme="minorHAnsi"/>
          <w:b/>
        </w:rPr>
        <w:t>Platnost</w:t>
      </w:r>
      <w:r>
        <w:rPr>
          <w:rFonts w:asciiTheme="minorHAnsi" w:hAnsiTheme="minorHAnsi" w:cstheme="minorHAnsi"/>
          <w:b/>
        </w:rPr>
        <w:t xml:space="preserve"> pověření</w:t>
      </w:r>
      <w:r w:rsidRPr="00056839">
        <w:rPr>
          <w:rFonts w:asciiTheme="minorHAnsi" w:hAnsiTheme="minorHAnsi" w:cstheme="minorHAnsi"/>
          <w:b/>
        </w:rPr>
        <w:t>:</w:t>
      </w:r>
    </w:p>
    <w:p w14:paraId="6ED33E3A" w14:textId="107DD82D" w:rsidR="006A180F" w:rsidRPr="00CE3D50" w:rsidRDefault="006A180F" w:rsidP="006A180F">
      <w:pPr>
        <w:pStyle w:val="Default"/>
        <w:spacing w:before="100" w:after="100"/>
        <w:jc w:val="both"/>
        <w:rPr>
          <w:rFonts w:asciiTheme="minorHAnsi" w:hAnsiTheme="minorHAnsi" w:cstheme="minorHAnsi"/>
        </w:rPr>
      </w:pPr>
      <w:r w:rsidRPr="009F2034">
        <w:rPr>
          <w:rFonts w:asciiTheme="minorHAnsi" w:hAnsiTheme="minorHAnsi" w:cstheme="minorHAnsi"/>
        </w:rPr>
        <w:t xml:space="preserve">Toto pověření </w:t>
      </w:r>
      <w:r w:rsidR="00C1230C">
        <w:rPr>
          <w:rFonts w:asciiTheme="minorHAnsi" w:hAnsiTheme="minorHAnsi" w:cstheme="minorHAnsi"/>
        </w:rPr>
        <w:t>s</w:t>
      </w:r>
      <w:r w:rsidRPr="009F2034">
        <w:rPr>
          <w:rFonts w:asciiTheme="minorHAnsi" w:hAnsiTheme="minorHAnsi" w:cstheme="minorHAnsi"/>
        </w:rPr>
        <w:t>e uděl</w:t>
      </w:r>
      <w:r w:rsidR="00C1230C">
        <w:rPr>
          <w:rFonts w:asciiTheme="minorHAnsi" w:hAnsiTheme="minorHAnsi" w:cstheme="minorHAnsi"/>
        </w:rPr>
        <w:t>uje</w:t>
      </w:r>
      <w:r w:rsidRPr="009F2034">
        <w:rPr>
          <w:rFonts w:asciiTheme="minorHAnsi" w:hAnsiTheme="minorHAnsi" w:cstheme="minorHAnsi"/>
        </w:rPr>
        <w:t xml:space="preserve"> na dobu neurčitou</w:t>
      </w:r>
      <w:r w:rsidRPr="00CE3D50">
        <w:rPr>
          <w:rFonts w:asciiTheme="minorHAnsi" w:hAnsiTheme="minorHAnsi" w:cstheme="minorHAnsi"/>
        </w:rPr>
        <w:t xml:space="preserve">, nejdéle však </w:t>
      </w:r>
      <w:r w:rsidR="00C1230C">
        <w:rPr>
          <w:rFonts w:asciiTheme="minorHAnsi" w:hAnsiTheme="minorHAnsi" w:cstheme="minorHAnsi"/>
        </w:rPr>
        <w:t>na</w:t>
      </w:r>
      <w:r w:rsidRPr="00CE3D50">
        <w:rPr>
          <w:rFonts w:asciiTheme="minorHAnsi" w:hAnsiTheme="minorHAnsi" w:cstheme="minorHAnsi"/>
        </w:rPr>
        <w:t xml:space="preserve"> dobu platnosti pracovní smlouvy </w:t>
      </w:r>
      <w:r>
        <w:rPr>
          <w:rFonts w:asciiTheme="minorHAnsi" w:hAnsiTheme="minorHAnsi" w:cstheme="minorHAnsi"/>
        </w:rPr>
        <w:t>pověřeného</w:t>
      </w:r>
      <w:r w:rsidRPr="00CE3D50">
        <w:rPr>
          <w:rFonts w:asciiTheme="minorHAnsi" w:hAnsiTheme="minorHAnsi" w:cstheme="minorHAnsi"/>
        </w:rPr>
        <w:t xml:space="preserve"> zaměstnance.</w:t>
      </w:r>
    </w:p>
    <w:p w14:paraId="390716FB" w14:textId="28257B13" w:rsidR="006A180F" w:rsidRPr="009F2034" w:rsidRDefault="006A180F" w:rsidP="006A180F">
      <w:pPr>
        <w:pStyle w:val="Default"/>
        <w:spacing w:before="100" w:after="100"/>
        <w:jc w:val="both"/>
        <w:rPr>
          <w:rFonts w:asciiTheme="minorHAnsi" w:hAnsiTheme="minorHAnsi" w:cstheme="minorHAnsi"/>
        </w:rPr>
      </w:pPr>
      <w:r w:rsidRPr="009F2034">
        <w:rPr>
          <w:rFonts w:asciiTheme="minorHAnsi" w:hAnsiTheme="minorHAnsi" w:cstheme="minorHAnsi"/>
        </w:rPr>
        <w:t xml:space="preserve">Toto pověření může být </w:t>
      </w:r>
      <w:r w:rsidR="00C1230C">
        <w:rPr>
          <w:rFonts w:asciiTheme="minorHAnsi" w:hAnsiTheme="minorHAnsi" w:cstheme="minorHAnsi"/>
        </w:rPr>
        <w:t>odvoláno</w:t>
      </w:r>
      <w:r w:rsidRPr="009F2034">
        <w:rPr>
          <w:rFonts w:asciiTheme="minorHAnsi" w:hAnsiTheme="minorHAnsi" w:cstheme="minorHAnsi"/>
        </w:rPr>
        <w:t xml:space="preserve"> na základě písemné žádosti pověřeného zaměstnance nebo na základě rozhodnutí osoby, která pověření udělila, resp. jejího nástupce ve funkci.</w:t>
      </w:r>
    </w:p>
    <w:p w14:paraId="600961D7" w14:textId="797C84BA" w:rsidR="006A180F" w:rsidRPr="009F2034" w:rsidRDefault="006A180F" w:rsidP="006A180F">
      <w:pPr>
        <w:pStyle w:val="Default"/>
        <w:spacing w:before="100" w:after="100"/>
        <w:jc w:val="both"/>
        <w:rPr>
          <w:rFonts w:asciiTheme="minorHAnsi" w:hAnsiTheme="minorHAnsi" w:cstheme="minorHAnsi"/>
        </w:rPr>
      </w:pPr>
      <w:r w:rsidRPr="009F2034">
        <w:rPr>
          <w:rFonts w:asciiTheme="minorHAnsi" w:hAnsiTheme="minorHAnsi" w:cstheme="minorHAnsi"/>
        </w:rPr>
        <w:t xml:space="preserve">V případě neplnění povinností zaměstnance uvedených v rozsahu pověření, anebo při </w:t>
      </w:r>
      <w:r w:rsidRPr="00CE3D50">
        <w:rPr>
          <w:rFonts w:asciiTheme="minorHAnsi" w:hAnsiTheme="minorHAnsi" w:cstheme="minorHAnsi"/>
        </w:rPr>
        <w:t>jeho závažném nebo opakovaném méně závažném p</w:t>
      </w:r>
      <w:r>
        <w:rPr>
          <w:rFonts w:asciiTheme="minorHAnsi" w:hAnsiTheme="minorHAnsi" w:cstheme="minorHAnsi"/>
        </w:rPr>
        <w:t>orušen</w:t>
      </w:r>
      <w:r w:rsidRPr="00CE3D50">
        <w:rPr>
          <w:rFonts w:asciiTheme="minorHAnsi" w:hAnsiTheme="minorHAnsi" w:cstheme="minorHAnsi"/>
        </w:rPr>
        <w:t>í,</w:t>
      </w:r>
      <w:r w:rsidRPr="009F2034">
        <w:rPr>
          <w:rFonts w:asciiTheme="minorHAnsi" w:hAnsiTheme="minorHAnsi" w:cstheme="minorHAnsi"/>
        </w:rPr>
        <w:t xml:space="preserve"> je vedoucí </w:t>
      </w:r>
      <w:r w:rsidR="00C1230C">
        <w:rPr>
          <w:rFonts w:asciiTheme="minorHAnsi" w:hAnsiTheme="minorHAnsi" w:cstheme="minorHAnsi"/>
        </w:rPr>
        <w:t>OBPR</w:t>
      </w:r>
      <w:r w:rsidRPr="009F2034">
        <w:rPr>
          <w:rFonts w:asciiTheme="minorHAnsi" w:hAnsiTheme="minorHAnsi" w:cstheme="minorHAnsi"/>
        </w:rPr>
        <w:t xml:space="preserve"> oprávněn podat návrh na </w:t>
      </w:r>
      <w:r w:rsidR="00C1230C">
        <w:rPr>
          <w:rFonts w:asciiTheme="minorHAnsi" w:hAnsiTheme="minorHAnsi" w:cstheme="minorHAnsi"/>
        </w:rPr>
        <w:t>odvolání</w:t>
      </w:r>
      <w:r w:rsidRPr="009F2034">
        <w:rPr>
          <w:rFonts w:asciiTheme="minorHAnsi" w:hAnsiTheme="minorHAnsi" w:cstheme="minorHAnsi"/>
        </w:rPr>
        <w:t xml:space="preserve"> pověření výše jmenovaného zaměstnance. </w:t>
      </w:r>
    </w:p>
    <w:p w14:paraId="62FB59F5" w14:textId="77777777" w:rsidR="006A180F" w:rsidRPr="003830A9" w:rsidRDefault="006A180F" w:rsidP="006A180F">
      <w:pPr>
        <w:pStyle w:val="Default"/>
        <w:spacing w:before="360" w:after="120"/>
        <w:jc w:val="center"/>
        <w:rPr>
          <w:rFonts w:asciiTheme="minorHAnsi" w:hAnsiTheme="minorHAnsi" w:cstheme="minorHAnsi"/>
          <w:b/>
        </w:rPr>
      </w:pPr>
      <w:r w:rsidRPr="003830A9">
        <w:rPr>
          <w:rFonts w:asciiTheme="minorHAnsi" w:hAnsiTheme="minorHAnsi" w:cstheme="minorHAnsi"/>
          <w:b/>
        </w:rPr>
        <w:t>Závěr</w:t>
      </w:r>
      <w:r>
        <w:rPr>
          <w:rFonts w:asciiTheme="minorHAnsi" w:hAnsiTheme="minorHAnsi" w:cstheme="minorHAnsi"/>
          <w:b/>
        </w:rPr>
        <w:t>ečná ustanovení</w:t>
      </w:r>
      <w:r w:rsidRPr="003830A9">
        <w:rPr>
          <w:rFonts w:asciiTheme="minorHAnsi" w:hAnsiTheme="minorHAnsi" w:cstheme="minorHAnsi"/>
          <w:b/>
        </w:rPr>
        <w:t>:</w:t>
      </w:r>
    </w:p>
    <w:p w14:paraId="096B00D0" w14:textId="77777777" w:rsidR="006A180F" w:rsidRPr="00855355" w:rsidRDefault="006A180F" w:rsidP="006A180F">
      <w:pPr>
        <w:pStyle w:val="Default"/>
        <w:spacing w:before="100" w:after="100"/>
        <w:jc w:val="both"/>
        <w:rPr>
          <w:rFonts w:asciiTheme="minorHAnsi" w:hAnsiTheme="minorHAnsi" w:cstheme="minorHAnsi"/>
        </w:rPr>
      </w:pPr>
      <w:r w:rsidRPr="00855355">
        <w:rPr>
          <w:rFonts w:asciiTheme="minorHAnsi" w:hAnsiTheme="minorHAnsi" w:cstheme="minorHAnsi"/>
        </w:rPr>
        <w:t>Pověřený zaměstnanec zodpovídá za plnění úkolů a povinností v rozsahu tohoto pověření.</w:t>
      </w:r>
    </w:p>
    <w:p w14:paraId="0F26B496" w14:textId="77777777" w:rsidR="006A180F" w:rsidRPr="00855355" w:rsidRDefault="006A180F" w:rsidP="006A180F">
      <w:pPr>
        <w:pStyle w:val="Default"/>
        <w:spacing w:before="100" w:after="100"/>
        <w:jc w:val="both"/>
        <w:rPr>
          <w:rFonts w:asciiTheme="minorHAnsi" w:hAnsiTheme="minorHAnsi" w:cstheme="minorHAnsi"/>
        </w:rPr>
      </w:pPr>
      <w:r w:rsidRPr="009F2034">
        <w:rPr>
          <w:rFonts w:asciiTheme="minorHAnsi" w:hAnsiTheme="minorHAnsi" w:cstheme="minorHAnsi"/>
        </w:rPr>
        <w:t>Toto p</w:t>
      </w:r>
      <w:r w:rsidRPr="00855355">
        <w:rPr>
          <w:rFonts w:asciiTheme="minorHAnsi" w:hAnsiTheme="minorHAnsi" w:cstheme="minorHAnsi"/>
        </w:rPr>
        <w:t>ověření nabývá účinnosti ke dni jeho podpisu.</w:t>
      </w:r>
    </w:p>
    <w:p w14:paraId="5AEAA0F4" w14:textId="78BCE832" w:rsidR="006A180F" w:rsidRPr="00855355" w:rsidRDefault="006A180F" w:rsidP="006A180F">
      <w:pPr>
        <w:pStyle w:val="Default"/>
        <w:spacing w:before="100" w:after="100"/>
        <w:jc w:val="both"/>
        <w:rPr>
          <w:rFonts w:asciiTheme="minorHAnsi" w:hAnsiTheme="minorHAnsi" w:cstheme="minorHAnsi"/>
        </w:rPr>
      </w:pPr>
      <w:r w:rsidRPr="00855355">
        <w:rPr>
          <w:rFonts w:asciiTheme="minorHAnsi" w:hAnsiTheme="minorHAnsi" w:cstheme="minorHAnsi"/>
        </w:rPr>
        <w:t xml:space="preserve">Toto pověření bylo vyhotoveno ve </w:t>
      </w:r>
      <w:r w:rsidR="0004077C">
        <w:rPr>
          <w:rFonts w:asciiTheme="minorHAnsi" w:hAnsiTheme="minorHAnsi" w:cstheme="minorHAnsi"/>
        </w:rPr>
        <w:t xml:space="preserve">třech </w:t>
      </w:r>
      <w:r w:rsidRPr="00855355">
        <w:rPr>
          <w:rFonts w:asciiTheme="minorHAnsi" w:hAnsiTheme="minorHAnsi" w:cstheme="minorHAnsi"/>
        </w:rPr>
        <w:t>stejnopise</w:t>
      </w:r>
      <w:r>
        <w:rPr>
          <w:rFonts w:asciiTheme="minorHAnsi" w:hAnsiTheme="minorHAnsi" w:cstheme="minorHAnsi"/>
        </w:rPr>
        <w:t>ch</w:t>
      </w:r>
      <w:r w:rsidRPr="0085535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z nichž</w:t>
      </w:r>
      <w:r w:rsidRPr="008553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 </w:t>
      </w:r>
      <w:r w:rsidRPr="00855355">
        <w:rPr>
          <w:rFonts w:asciiTheme="minorHAnsi" w:hAnsiTheme="minorHAnsi" w:cstheme="minorHAnsi"/>
        </w:rPr>
        <w:t>jedn</w:t>
      </w:r>
      <w:r>
        <w:rPr>
          <w:rFonts w:asciiTheme="minorHAnsi" w:hAnsiTheme="minorHAnsi" w:cstheme="minorHAnsi"/>
        </w:rPr>
        <w:t>om</w:t>
      </w:r>
      <w:r w:rsidRPr="00855355">
        <w:rPr>
          <w:rFonts w:asciiTheme="minorHAnsi" w:hAnsiTheme="minorHAnsi" w:cstheme="minorHAnsi"/>
        </w:rPr>
        <w:t xml:space="preserve"> obdrží:</w:t>
      </w:r>
    </w:p>
    <w:p w14:paraId="762D8EE6" w14:textId="77777777" w:rsidR="006A180F" w:rsidRPr="00CE3D50" w:rsidRDefault="006A180F" w:rsidP="006A180F">
      <w:pPr>
        <w:pStyle w:val="Default"/>
        <w:numPr>
          <w:ilvl w:val="0"/>
          <w:numId w:val="7"/>
        </w:numPr>
        <w:ind w:left="714" w:hanging="357"/>
        <w:jc w:val="both"/>
        <w:rPr>
          <w:rFonts w:asciiTheme="minorHAnsi" w:hAnsiTheme="minorHAnsi" w:cstheme="minorHAnsi"/>
        </w:rPr>
      </w:pPr>
      <w:r w:rsidRPr="00CE3D50">
        <w:rPr>
          <w:rFonts w:asciiTheme="minorHAnsi" w:hAnsiTheme="minorHAnsi" w:cstheme="minorHAnsi"/>
        </w:rPr>
        <w:t>pověřený zaměstnanec</w:t>
      </w:r>
      <w:r>
        <w:rPr>
          <w:rFonts w:asciiTheme="minorHAnsi" w:hAnsiTheme="minorHAnsi" w:cstheme="minorHAnsi"/>
        </w:rPr>
        <w:t>,</w:t>
      </w:r>
    </w:p>
    <w:p w14:paraId="61D27E12" w14:textId="0F3A0437" w:rsidR="006A180F" w:rsidRPr="00CE3D50" w:rsidRDefault="00514392" w:rsidP="006A180F">
      <w:pPr>
        <w:pStyle w:val="Default"/>
        <w:numPr>
          <w:ilvl w:val="0"/>
          <w:numId w:val="7"/>
        </w:numPr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6A180F" w:rsidRPr="00CE3D50">
        <w:rPr>
          <w:rFonts w:asciiTheme="minorHAnsi" w:hAnsiTheme="minorHAnsi" w:cstheme="minorHAnsi"/>
        </w:rPr>
        <w:t>ddělení bezpečnosti a prevence rizik</w:t>
      </w:r>
      <w:r w:rsidR="006A180F">
        <w:rPr>
          <w:rFonts w:asciiTheme="minorHAnsi" w:hAnsiTheme="minorHAnsi" w:cstheme="minorHAnsi"/>
        </w:rPr>
        <w:t>,</w:t>
      </w:r>
    </w:p>
    <w:p w14:paraId="633B63D6" w14:textId="3FC05F76" w:rsidR="006A180F" w:rsidRPr="00CE3D50" w:rsidRDefault="00514392" w:rsidP="006A180F">
      <w:pPr>
        <w:pStyle w:val="Default"/>
        <w:numPr>
          <w:ilvl w:val="0"/>
          <w:numId w:val="7"/>
        </w:numPr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6A180F" w:rsidRPr="00CE3D50">
        <w:rPr>
          <w:rFonts w:asciiTheme="minorHAnsi" w:hAnsiTheme="minorHAnsi" w:cstheme="minorHAnsi"/>
        </w:rPr>
        <w:t>ersonální odbor</w:t>
      </w:r>
      <w:r w:rsidR="006A180F">
        <w:rPr>
          <w:rFonts w:asciiTheme="minorHAnsi" w:hAnsiTheme="minorHAnsi" w:cstheme="minorHAnsi"/>
        </w:rPr>
        <w:t>.</w:t>
      </w:r>
    </w:p>
    <w:p w14:paraId="7871E6C6" w14:textId="765AE00A" w:rsidR="006A180F" w:rsidRPr="00CE3D50" w:rsidRDefault="006A180F" w:rsidP="006A180F">
      <w:pPr>
        <w:pStyle w:val="Default"/>
        <w:spacing w:before="24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Pověření </w:t>
      </w:r>
      <w:r w:rsidRPr="00CE3D50">
        <w:rPr>
          <w:rFonts w:asciiTheme="minorHAnsi" w:hAnsiTheme="minorHAnsi" w:cstheme="minorHAnsi"/>
          <w:szCs w:val="22"/>
        </w:rPr>
        <w:t>schválil a udělil</w:t>
      </w:r>
      <w:r>
        <w:rPr>
          <w:rFonts w:asciiTheme="minorHAnsi" w:hAnsiTheme="minorHAnsi" w:cstheme="minorHAnsi"/>
        </w:rPr>
        <w:t xml:space="preserve"> </w:t>
      </w:r>
      <w:r w:rsidR="00ED2FD1">
        <w:rPr>
          <w:rFonts w:asciiTheme="minorHAnsi" w:hAnsiTheme="minorHAnsi" w:cstheme="minorHAnsi"/>
        </w:rPr>
        <w:t>rektor / ředitel (Technoparku, Kolejí)</w:t>
      </w:r>
      <w:r w:rsidRPr="00CE3D50">
        <w:rPr>
          <w:rFonts w:asciiTheme="minorHAnsi" w:hAnsiTheme="minorHAnsi" w:cstheme="minorHAnsi"/>
        </w:rPr>
        <w:t>: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283"/>
        <w:gridCol w:w="4283"/>
      </w:tblGrid>
      <w:tr w:rsidR="006A180F" w:rsidRPr="00D43B87" w14:paraId="1EF15B9C" w14:textId="77777777" w:rsidTr="00C565C6">
        <w:trPr>
          <w:trHeight w:hRule="exact" w:val="567"/>
        </w:trPr>
        <w:tc>
          <w:tcPr>
            <w:tcW w:w="4283" w:type="dxa"/>
            <w:vAlign w:val="center"/>
          </w:tcPr>
          <w:p w14:paraId="44AF388F" w14:textId="77777777" w:rsidR="006A180F" w:rsidRPr="00D43B87" w:rsidRDefault="006A180F" w:rsidP="00C565C6">
            <w:pPr>
              <w:ind w:left="99"/>
              <w:jc w:val="center"/>
              <w:rPr>
                <w:rFonts w:cstheme="minorHAnsi"/>
                <w:sz w:val="24"/>
              </w:rPr>
            </w:pPr>
            <w:r w:rsidRPr="00D43B87">
              <w:rPr>
                <w:rFonts w:cstheme="minorHAnsi"/>
                <w:sz w:val="24"/>
              </w:rPr>
              <w:t>Titul, jméno, příjmení</w:t>
            </w:r>
          </w:p>
        </w:tc>
        <w:tc>
          <w:tcPr>
            <w:tcW w:w="4283" w:type="dxa"/>
            <w:vAlign w:val="center"/>
          </w:tcPr>
          <w:p w14:paraId="11199EE4" w14:textId="77777777" w:rsidR="006A180F" w:rsidRPr="00D43B87" w:rsidRDefault="006A180F" w:rsidP="00C565C6">
            <w:pPr>
              <w:ind w:left="99"/>
              <w:jc w:val="center"/>
              <w:rPr>
                <w:rFonts w:cstheme="minorHAnsi"/>
                <w:sz w:val="24"/>
              </w:rPr>
            </w:pPr>
            <w:r w:rsidRPr="00D43B87">
              <w:rPr>
                <w:rFonts w:cstheme="minorHAnsi"/>
                <w:sz w:val="24"/>
              </w:rPr>
              <w:t>Datum, podpis</w:t>
            </w:r>
          </w:p>
        </w:tc>
      </w:tr>
      <w:tr w:rsidR="006A180F" w:rsidRPr="00D43B87" w14:paraId="6020C11E" w14:textId="77777777" w:rsidTr="00C565C6">
        <w:trPr>
          <w:trHeight w:hRule="exact" w:val="1066"/>
        </w:trPr>
        <w:tc>
          <w:tcPr>
            <w:tcW w:w="4283" w:type="dxa"/>
            <w:vAlign w:val="center"/>
          </w:tcPr>
          <w:p w14:paraId="2C542DCA" w14:textId="77777777" w:rsidR="006A180F" w:rsidRPr="00D43B87" w:rsidRDefault="006A180F" w:rsidP="00C565C6">
            <w:pPr>
              <w:ind w:left="99"/>
              <w:rPr>
                <w:rFonts w:cstheme="minorHAnsi"/>
                <w:sz w:val="24"/>
              </w:rPr>
            </w:pPr>
          </w:p>
          <w:p w14:paraId="346D681D" w14:textId="77777777" w:rsidR="006A180F" w:rsidRPr="00D43B87" w:rsidRDefault="006A180F" w:rsidP="00C565C6">
            <w:pPr>
              <w:ind w:left="99"/>
              <w:rPr>
                <w:rFonts w:cstheme="minorHAnsi"/>
                <w:sz w:val="24"/>
              </w:rPr>
            </w:pPr>
          </w:p>
          <w:p w14:paraId="643FF02F" w14:textId="77777777" w:rsidR="006A180F" w:rsidRPr="00D43B87" w:rsidRDefault="006A180F" w:rsidP="00C565C6">
            <w:pPr>
              <w:ind w:left="99"/>
              <w:rPr>
                <w:rFonts w:cstheme="minorHAnsi"/>
                <w:sz w:val="24"/>
              </w:rPr>
            </w:pPr>
          </w:p>
        </w:tc>
        <w:tc>
          <w:tcPr>
            <w:tcW w:w="4283" w:type="dxa"/>
            <w:vAlign w:val="center"/>
          </w:tcPr>
          <w:p w14:paraId="03EE1824" w14:textId="77777777" w:rsidR="006A180F" w:rsidRPr="00D43B87" w:rsidRDefault="006A180F" w:rsidP="00C565C6">
            <w:pPr>
              <w:rPr>
                <w:rFonts w:cstheme="minorHAnsi"/>
                <w:sz w:val="24"/>
              </w:rPr>
            </w:pPr>
          </w:p>
        </w:tc>
      </w:tr>
    </w:tbl>
    <w:p w14:paraId="639D83E6" w14:textId="77777777" w:rsidR="006A180F" w:rsidRPr="00D43B87" w:rsidRDefault="006A180F" w:rsidP="006A180F">
      <w:pPr>
        <w:ind w:left="360"/>
        <w:rPr>
          <w:rFonts w:cstheme="minorHAnsi"/>
          <w:sz w:val="24"/>
        </w:rPr>
      </w:pPr>
    </w:p>
    <w:p w14:paraId="2CD9ECE4" w14:textId="77777777" w:rsidR="006A180F" w:rsidRPr="00D43B87" w:rsidRDefault="006A180F" w:rsidP="006A180F">
      <w:pPr>
        <w:pStyle w:val="Default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Výše jmenovaný z</w:t>
      </w:r>
      <w:r w:rsidRPr="00D43B87">
        <w:rPr>
          <w:rFonts w:asciiTheme="minorHAnsi" w:hAnsiTheme="minorHAnsi" w:cstheme="minorHAnsi"/>
        </w:rPr>
        <w:t xml:space="preserve">aměstnanec </w:t>
      </w:r>
      <w:r>
        <w:rPr>
          <w:rFonts w:asciiTheme="minorHAnsi" w:hAnsiTheme="minorHAnsi" w:cstheme="minorHAnsi"/>
        </w:rPr>
        <w:t xml:space="preserve">toto </w:t>
      </w:r>
      <w:r w:rsidRPr="00D43B87">
        <w:rPr>
          <w:rFonts w:asciiTheme="minorHAnsi" w:hAnsiTheme="minorHAnsi" w:cstheme="minorHAnsi"/>
        </w:rPr>
        <w:t>pověření přijímá</w:t>
      </w:r>
      <w:r>
        <w:rPr>
          <w:rFonts w:asciiTheme="minorHAnsi" w:hAnsiTheme="minorHAnsi" w:cstheme="minorHAnsi"/>
        </w:rPr>
        <w:t xml:space="preserve"> a zavazuje se plnit úkoly z něj vyplývající.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283"/>
        <w:gridCol w:w="4283"/>
      </w:tblGrid>
      <w:tr w:rsidR="006A180F" w:rsidRPr="00D43B87" w14:paraId="011F79BE" w14:textId="77777777" w:rsidTr="00C565C6">
        <w:trPr>
          <w:trHeight w:hRule="exact" w:val="567"/>
        </w:trPr>
        <w:tc>
          <w:tcPr>
            <w:tcW w:w="4283" w:type="dxa"/>
            <w:vAlign w:val="center"/>
          </w:tcPr>
          <w:p w14:paraId="3F61B49B" w14:textId="77777777" w:rsidR="006A180F" w:rsidRPr="00D43B87" w:rsidRDefault="006A180F" w:rsidP="00C565C6">
            <w:pPr>
              <w:ind w:left="99"/>
              <w:jc w:val="center"/>
              <w:rPr>
                <w:rFonts w:cstheme="minorHAnsi"/>
                <w:sz w:val="24"/>
              </w:rPr>
            </w:pPr>
            <w:r w:rsidRPr="00D43B87">
              <w:rPr>
                <w:rFonts w:cstheme="minorHAnsi"/>
                <w:sz w:val="24"/>
              </w:rPr>
              <w:t>Titul, jméno, příjmení</w:t>
            </w:r>
          </w:p>
        </w:tc>
        <w:tc>
          <w:tcPr>
            <w:tcW w:w="4283" w:type="dxa"/>
            <w:vAlign w:val="center"/>
          </w:tcPr>
          <w:p w14:paraId="225A669E" w14:textId="77777777" w:rsidR="006A180F" w:rsidRPr="00D43B87" w:rsidRDefault="006A180F" w:rsidP="00C565C6">
            <w:pPr>
              <w:ind w:left="99"/>
              <w:jc w:val="center"/>
              <w:rPr>
                <w:rFonts w:cstheme="minorHAnsi"/>
                <w:sz w:val="24"/>
              </w:rPr>
            </w:pPr>
            <w:r w:rsidRPr="00D43B87">
              <w:rPr>
                <w:rFonts w:cstheme="minorHAnsi"/>
                <w:sz w:val="24"/>
              </w:rPr>
              <w:t>Datum, podpis</w:t>
            </w:r>
          </w:p>
        </w:tc>
      </w:tr>
      <w:tr w:rsidR="006A180F" w:rsidRPr="00D43B87" w14:paraId="5A4ACDD6" w14:textId="77777777" w:rsidTr="00C565C6">
        <w:trPr>
          <w:trHeight w:hRule="exact" w:val="1066"/>
        </w:trPr>
        <w:tc>
          <w:tcPr>
            <w:tcW w:w="4283" w:type="dxa"/>
            <w:vAlign w:val="center"/>
          </w:tcPr>
          <w:p w14:paraId="2F8E264C" w14:textId="77777777" w:rsidR="006A180F" w:rsidRPr="00D43B87" w:rsidRDefault="006A180F" w:rsidP="00C565C6">
            <w:pPr>
              <w:ind w:left="99"/>
              <w:rPr>
                <w:rFonts w:cstheme="minorHAnsi"/>
                <w:sz w:val="24"/>
              </w:rPr>
            </w:pPr>
          </w:p>
          <w:p w14:paraId="7B5FF4E5" w14:textId="77777777" w:rsidR="006A180F" w:rsidRPr="00D43B87" w:rsidRDefault="006A180F" w:rsidP="00C565C6">
            <w:pPr>
              <w:ind w:left="99"/>
              <w:rPr>
                <w:rFonts w:cstheme="minorHAnsi"/>
                <w:sz w:val="24"/>
              </w:rPr>
            </w:pPr>
          </w:p>
          <w:p w14:paraId="2B42DEE1" w14:textId="77777777" w:rsidR="006A180F" w:rsidRPr="00D43B87" w:rsidRDefault="006A180F" w:rsidP="00C565C6">
            <w:pPr>
              <w:ind w:left="99"/>
              <w:rPr>
                <w:rFonts w:cstheme="minorHAnsi"/>
                <w:sz w:val="24"/>
              </w:rPr>
            </w:pPr>
          </w:p>
        </w:tc>
        <w:tc>
          <w:tcPr>
            <w:tcW w:w="4283" w:type="dxa"/>
            <w:vAlign w:val="center"/>
          </w:tcPr>
          <w:p w14:paraId="3F6D2C57" w14:textId="77777777" w:rsidR="006A180F" w:rsidRPr="00D43B87" w:rsidRDefault="006A180F" w:rsidP="00C565C6">
            <w:pPr>
              <w:rPr>
                <w:rFonts w:cstheme="minorHAnsi"/>
                <w:sz w:val="24"/>
              </w:rPr>
            </w:pPr>
          </w:p>
        </w:tc>
      </w:tr>
      <w:bookmarkEnd w:id="0"/>
    </w:tbl>
    <w:p w14:paraId="15B38CDB" w14:textId="77777777" w:rsidR="00A31052" w:rsidRDefault="00A31052" w:rsidP="00A31052"/>
    <w:p w14:paraId="51673CDC" w14:textId="77777777" w:rsidR="00A31052" w:rsidRPr="00A31052" w:rsidRDefault="00A31052" w:rsidP="00A31052"/>
    <w:sectPr w:rsidR="00A31052" w:rsidRPr="00A31052" w:rsidSect="006A180F">
      <w:headerReference w:type="default" r:id="rId7"/>
      <w:footerReference w:type="default" r:id="rId8"/>
      <w:pgSz w:w="11906" w:h="16838"/>
      <w:pgMar w:top="697" w:right="1134" w:bottom="1134" w:left="992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A895" w14:textId="77777777" w:rsidR="00F46617" w:rsidRDefault="00F46617" w:rsidP="00CF56D4">
      <w:pPr>
        <w:spacing w:after="0" w:line="240" w:lineRule="auto"/>
      </w:pPr>
      <w:r>
        <w:separator/>
      </w:r>
    </w:p>
  </w:endnote>
  <w:endnote w:type="continuationSeparator" w:id="0">
    <w:p w14:paraId="72EF57C7" w14:textId="77777777" w:rsidR="00F46617" w:rsidRDefault="00F46617" w:rsidP="00CF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C58F" w14:textId="77777777" w:rsidR="00A73691" w:rsidRDefault="00A73691">
    <w:pPr>
      <w:pStyle w:val="Zpat"/>
    </w:pPr>
  </w:p>
  <w:sdt>
    <w:sdtPr>
      <w:id w:val="-678046561"/>
      <w:docPartObj>
        <w:docPartGallery w:val="Page Numbers (Bottom of Page)"/>
        <w:docPartUnique/>
      </w:docPartObj>
    </w:sdtPr>
    <w:sdtContent>
      <w:p w14:paraId="290C7632" w14:textId="589F60C9" w:rsidR="00710038" w:rsidRDefault="00710038" w:rsidP="00710038">
        <w:pPr>
          <w:pStyle w:val="Zpat"/>
          <w:tabs>
            <w:tab w:val="left" w:pos="5245"/>
          </w:tabs>
          <w:jc w:val="right"/>
        </w:pP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PAGE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514392">
          <w:rPr>
            <w:rFonts w:ascii="Times New Roman" w:hAnsi="Times New Roman" w:cs="Times New Roman"/>
            <w:noProof/>
            <w:spacing w:val="6"/>
          </w:rPr>
          <w:t>1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  <w:r w:rsidRPr="001B0B8C">
          <w:rPr>
            <w:rFonts w:ascii="Times New Roman" w:hAnsi="Times New Roman" w:cs="Times New Roman"/>
            <w:spacing w:val="6"/>
          </w:rPr>
          <w:t>/</w:t>
        </w: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NUMPAGES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514392">
          <w:rPr>
            <w:rFonts w:ascii="Times New Roman" w:hAnsi="Times New Roman" w:cs="Times New Roman"/>
            <w:noProof/>
            <w:spacing w:val="6"/>
          </w:rPr>
          <w:t>2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</w:p>
    </w:sdtContent>
  </w:sdt>
  <w:p w14:paraId="06BFECB9" w14:textId="77777777" w:rsidR="00A73691" w:rsidRDefault="00A736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B5FC" w14:textId="77777777" w:rsidR="00F46617" w:rsidRDefault="00F46617" w:rsidP="00CF56D4">
      <w:pPr>
        <w:spacing w:after="0" w:line="240" w:lineRule="auto"/>
      </w:pPr>
      <w:r>
        <w:separator/>
      </w:r>
    </w:p>
  </w:footnote>
  <w:footnote w:type="continuationSeparator" w:id="0">
    <w:p w14:paraId="19EAA53C" w14:textId="77777777" w:rsidR="00F46617" w:rsidRDefault="00F46617" w:rsidP="00CF5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683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0"/>
      <w:gridCol w:w="5723"/>
    </w:tblGrid>
    <w:tr w:rsidR="00710038" w14:paraId="408FB0E8" w14:textId="77777777" w:rsidTr="006A180F">
      <w:trPr>
        <w:trHeight w:val="795"/>
      </w:trPr>
      <w:tc>
        <w:tcPr>
          <w:tcW w:w="4960" w:type="dxa"/>
        </w:tcPr>
        <w:p w14:paraId="71508EF6" w14:textId="7E79BE97" w:rsidR="00710038" w:rsidRDefault="00710038" w:rsidP="00710038">
          <w:pPr>
            <w:pStyle w:val="Zhlav"/>
            <w:jc w:val="both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63828786" wp14:editId="21961851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264031" cy="440260"/>
                <wp:effectExtent l="0" t="0" r="3175" b="0"/>
                <wp:wrapNone/>
                <wp:docPr id="11" name="Obrázek 11" descr="logoVSCHT_zak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VSCHT_zak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031" cy="44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23" w:type="dxa"/>
        </w:tcPr>
        <w:p w14:paraId="3A896DBA" w14:textId="7B2FE5C1" w:rsidR="00710038" w:rsidRPr="00322B96" w:rsidRDefault="00710038" w:rsidP="00710038">
          <w:pPr>
            <w:pStyle w:val="Zhlav"/>
            <w:jc w:val="righ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PŘÍLOHA </w:t>
          </w:r>
          <w:r w:rsidR="00A31052">
            <w:rPr>
              <w:b/>
              <w:sz w:val="24"/>
              <w:szCs w:val="24"/>
            </w:rPr>
            <w:t>1</w:t>
          </w:r>
        </w:p>
        <w:p w14:paraId="5AE1E87B" w14:textId="511D23A8" w:rsidR="00A31052" w:rsidRDefault="00A31052" w:rsidP="00F528CA">
          <w:pPr>
            <w:pStyle w:val="Zhlav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Směrnice č. </w:t>
          </w:r>
          <w:r w:rsidR="00C901D8" w:rsidRPr="00C901D8">
            <w:rPr>
              <w:sz w:val="18"/>
              <w:szCs w:val="18"/>
            </w:rPr>
            <w:t>A/S/961/9/2025</w:t>
          </w:r>
        </w:p>
        <w:p w14:paraId="454343E0" w14:textId="09618E9E" w:rsidR="00A31052" w:rsidRPr="00F32E0E" w:rsidRDefault="00A31052" w:rsidP="00F528CA">
          <w:pPr>
            <w:pStyle w:val="Zhlav"/>
            <w:jc w:val="right"/>
            <w:rPr>
              <w:sz w:val="18"/>
              <w:szCs w:val="18"/>
            </w:rPr>
          </w:pPr>
          <w:r w:rsidRPr="00A31052">
            <w:rPr>
              <w:sz w:val="18"/>
              <w:szCs w:val="18"/>
            </w:rPr>
            <w:t>Krizová připravenost VŠCHT Praha</w:t>
          </w:r>
        </w:p>
      </w:tc>
    </w:tr>
  </w:tbl>
  <w:p w14:paraId="6A7A34B1" w14:textId="7FDF592A" w:rsidR="00CF56D4" w:rsidRDefault="00CF56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239"/>
    <w:multiLevelType w:val="hybridMultilevel"/>
    <w:tmpl w:val="16A66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3C8"/>
    <w:multiLevelType w:val="hybridMultilevel"/>
    <w:tmpl w:val="BF5A6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D7B2C"/>
    <w:multiLevelType w:val="hybridMultilevel"/>
    <w:tmpl w:val="CA56BE20"/>
    <w:lvl w:ilvl="0" w:tplc="C45A4E9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85143"/>
    <w:multiLevelType w:val="hybridMultilevel"/>
    <w:tmpl w:val="C096C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8478E"/>
    <w:multiLevelType w:val="hybridMultilevel"/>
    <w:tmpl w:val="C00E5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B10B9"/>
    <w:multiLevelType w:val="hybridMultilevel"/>
    <w:tmpl w:val="875C7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2951"/>
    <w:multiLevelType w:val="hybridMultilevel"/>
    <w:tmpl w:val="729A1858"/>
    <w:lvl w:ilvl="0" w:tplc="2C5AE84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21681"/>
    <w:multiLevelType w:val="hybridMultilevel"/>
    <w:tmpl w:val="E3D85AE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700687">
    <w:abstractNumId w:val="7"/>
  </w:num>
  <w:num w:numId="2" w16cid:durableId="1301492996">
    <w:abstractNumId w:val="0"/>
  </w:num>
  <w:num w:numId="3" w16cid:durableId="283929450">
    <w:abstractNumId w:val="6"/>
  </w:num>
  <w:num w:numId="4" w16cid:durableId="1377974818">
    <w:abstractNumId w:val="1"/>
  </w:num>
  <w:num w:numId="5" w16cid:durableId="97024255">
    <w:abstractNumId w:val="2"/>
  </w:num>
  <w:num w:numId="6" w16cid:durableId="1830366799">
    <w:abstractNumId w:val="3"/>
  </w:num>
  <w:num w:numId="7" w16cid:durableId="1374115018">
    <w:abstractNumId w:val="5"/>
  </w:num>
  <w:num w:numId="8" w16cid:durableId="1687831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D4"/>
    <w:rsid w:val="00003AAF"/>
    <w:rsid w:val="00016863"/>
    <w:rsid w:val="00037254"/>
    <w:rsid w:val="0004077C"/>
    <w:rsid w:val="0004373C"/>
    <w:rsid w:val="00064D88"/>
    <w:rsid w:val="000D6E99"/>
    <w:rsid w:val="000F4277"/>
    <w:rsid w:val="00111B62"/>
    <w:rsid w:val="001369F1"/>
    <w:rsid w:val="00150DA9"/>
    <w:rsid w:val="00185250"/>
    <w:rsid w:val="00185983"/>
    <w:rsid w:val="0019186A"/>
    <w:rsid w:val="001F143F"/>
    <w:rsid w:val="00206144"/>
    <w:rsid w:val="00211E7F"/>
    <w:rsid w:val="00234604"/>
    <w:rsid w:val="002716C1"/>
    <w:rsid w:val="00282BAA"/>
    <w:rsid w:val="002C4AC6"/>
    <w:rsid w:val="002D4E16"/>
    <w:rsid w:val="002E08BE"/>
    <w:rsid w:val="00300379"/>
    <w:rsid w:val="00311028"/>
    <w:rsid w:val="00315BF8"/>
    <w:rsid w:val="0033529F"/>
    <w:rsid w:val="003531A9"/>
    <w:rsid w:val="003637BA"/>
    <w:rsid w:val="00363F31"/>
    <w:rsid w:val="003935DE"/>
    <w:rsid w:val="003C2BF9"/>
    <w:rsid w:val="003C2D9E"/>
    <w:rsid w:val="003C48E4"/>
    <w:rsid w:val="003E00E3"/>
    <w:rsid w:val="003E610A"/>
    <w:rsid w:val="003F417D"/>
    <w:rsid w:val="003F4495"/>
    <w:rsid w:val="004517D1"/>
    <w:rsid w:val="00452D2E"/>
    <w:rsid w:val="00463266"/>
    <w:rsid w:val="00496040"/>
    <w:rsid w:val="004A5748"/>
    <w:rsid w:val="004B4C4F"/>
    <w:rsid w:val="004C2CE5"/>
    <w:rsid w:val="00512332"/>
    <w:rsid w:val="00514392"/>
    <w:rsid w:val="005447A4"/>
    <w:rsid w:val="00550362"/>
    <w:rsid w:val="005560FC"/>
    <w:rsid w:val="005735F4"/>
    <w:rsid w:val="00574A9E"/>
    <w:rsid w:val="005761F3"/>
    <w:rsid w:val="00584EC9"/>
    <w:rsid w:val="005C144F"/>
    <w:rsid w:val="005C5AB5"/>
    <w:rsid w:val="005D240F"/>
    <w:rsid w:val="005E55CE"/>
    <w:rsid w:val="006149A7"/>
    <w:rsid w:val="00626D15"/>
    <w:rsid w:val="00664CC8"/>
    <w:rsid w:val="006A180F"/>
    <w:rsid w:val="006C436A"/>
    <w:rsid w:val="006D1DBB"/>
    <w:rsid w:val="006D7D0C"/>
    <w:rsid w:val="00710038"/>
    <w:rsid w:val="00720DDF"/>
    <w:rsid w:val="00732FDA"/>
    <w:rsid w:val="007460C3"/>
    <w:rsid w:val="00763F10"/>
    <w:rsid w:val="007755B3"/>
    <w:rsid w:val="00791FD4"/>
    <w:rsid w:val="007A1565"/>
    <w:rsid w:val="007A205C"/>
    <w:rsid w:val="00842E5C"/>
    <w:rsid w:val="008652C2"/>
    <w:rsid w:val="00866D77"/>
    <w:rsid w:val="008A271D"/>
    <w:rsid w:val="008B1C8D"/>
    <w:rsid w:val="008F7CAB"/>
    <w:rsid w:val="00925187"/>
    <w:rsid w:val="00931E67"/>
    <w:rsid w:val="009649CF"/>
    <w:rsid w:val="009A17E2"/>
    <w:rsid w:val="009A314F"/>
    <w:rsid w:val="009F5266"/>
    <w:rsid w:val="009F6F59"/>
    <w:rsid w:val="00A15488"/>
    <w:rsid w:val="00A31052"/>
    <w:rsid w:val="00A33781"/>
    <w:rsid w:val="00A73691"/>
    <w:rsid w:val="00A76881"/>
    <w:rsid w:val="00A82DA5"/>
    <w:rsid w:val="00A82F77"/>
    <w:rsid w:val="00A93C22"/>
    <w:rsid w:val="00A959B0"/>
    <w:rsid w:val="00AD7896"/>
    <w:rsid w:val="00AF0503"/>
    <w:rsid w:val="00B00CC4"/>
    <w:rsid w:val="00B04FCB"/>
    <w:rsid w:val="00B126EC"/>
    <w:rsid w:val="00B32D11"/>
    <w:rsid w:val="00B35235"/>
    <w:rsid w:val="00B460A1"/>
    <w:rsid w:val="00B60756"/>
    <w:rsid w:val="00B754BC"/>
    <w:rsid w:val="00BA5936"/>
    <w:rsid w:val="00BE5948"/>
    <w:rsid w:val="00C0149B"/>
    <w:rsid w:val="00C1230C"/>
    <w:rsid w:val="00C12BCE"/>
    <w:rsid w:val="00C901D8"/>
    <w:rsid w:val="00C97F89"/>
    <w:rsid w:val="00CB29AA"/>
    <w:rsid w:val="00CB606D"/>
    <w:rsid w:val="00CD6AB3"/>
    <w:rsid w:val="00CF3E1C"/>
    <w:rsid w:val="00CF56D4"/>
    <w:rsid w:val="00D0228D"/>
    <w:rsid w:val="00D84DA8"/>
    <w:rsid w:val="00D9189E"/>
    <w:rsid w:val="00D925A6"/>
    <w:rsid w:val="00DA6F3A"/>
    <w:rsid w:val="00DB1E2C"/>
    <w:rsid w:val="00DC199B"/>
    <w:rsid w:val="00DF4E8B"/>
    <w:rsid w:val="00E07D88"/>
    <w:rsid w:val="00E25315"/>
    <w:rsid w:val="00E31760"/>
    <w:rsid w:val="00E3273D"/>
    <w:rsid w:val="00E6047B"/>
    <w:rsid w:val="00E65BD7"/>
    <w:rsid w:val="00EA3388"/>
    <w:rsid w:val="00EA5313"/>
    <w:rsid w:val="00EB01F4"/>
    <w:rsid w:val="00EC1772"/>
    <w:rsid w:val="00ED2FD1"/>
    <w:rsid w:val="00F03B92"/>
    <w:rsid w:val="00F0492E"/>
    <w:rsid w:val="00F136BF"/>
    <w:rsid w:val="00F14327"/>
    <w:rsid w:val="00F302B9"/>
    <w:rsid w:val="00F3601B"/>
    <w:rsid w:val="00F46617"/>
    <w:rsid w:val="00F528CA"/>
    <w:rsid w:val="00F942E0"/>
    <w:rsid w:val="00FB49E2"/>
    <w:rsid w:val="00FB75F8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B3FF6"/>
  <w15:chartTrackingRefBased/>
  <w15:docId w15:val="{B8D118F8-7516-450F-BCD2-1BCB9789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56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F5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F56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CF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6D4"/>
  </w:style>
  <w:style w:type="paragraph" w:styleId="Zpat">
    <w:name w:val="footer"/>
    <w:basedOn w:val="Normln"/>
    <w:link w:val="ZpatChar"/>
    <w:uiPriority w:val="99"/>
    <w:unhideWhenUsed/>
    <w:rsid w:val="00CF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6D4"/>
  </w:style>
  <w:style w:type="character" w:customStyle="1" w:styleId="Nadpis3Char">
    <w:name w:val="Nadpis 3 Char"/>
    <w:basedOn w:val="Standardnpsmoodstavce"/>
    <w:link w:val="Nadpis3"/>
    <w:uiPriority w:val="9"/>
    <w:rsid w:val="00CF56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211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8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D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65BD7"/>
    <w:pPr>
      <w:ind w:left="720"/>
      <w:contextualSpacing/>
    </w:pPr>
  </w:style>
  <w:style w:type="paragraph" w:customStyle="1" w:styleId="Default">
    <w:name w:val="Default"/>
    <w:rsid w:val="006A180F"/>
    <w:pPr>
      <w:autoSpaceDE w:val="0"/>
      <w:autoSpaceDN w:val="0"/>
      <w:adjustRightInd w:val="0"/>
      <w:spacing w:after="0" w:line="240" w:lineRule="auto"/>
    </w:pPr>
    <w:rPr>
      <w:rFonts w:ascii="Source Sans Pro" w:eastAsia="Times New Roman" w:hAnsi="Source Sans Pro" w:cs="Source Sans Pro"/>
      <w:color w:val="000000"/>
      <w:sz w:val="24"/>
      <w:szCs w:val="24"/>
      <w:lang w:eastAsia="cs-CZ"/>
    </w:rPr>
  </w:style>
  <w:style w:type="paragraph" w:customStyle="1" w:styleId="Titulnnzev2">
    <w:name w:val="Titulní název 2"/>
    <w:basedOn w:val="Normln"/>
    <w:rsid w:val="006A180F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sz w:val="5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C123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230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230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23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230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D1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Galanidis Zdenek</dc:creator>
  <cp:keywords/>
  <dc:description/>
  <cp:lastModifiedBy>Kriz Jan</cp:lastModifiedBy>
  <cp:revision>10</cp:revision>
  <cp:lastPrinted>2023-07-07T11:05:00Z</cp:lastPrinted>
  <dcterms:created xsi:type="dcterms:W3CDTF">2025-03-02T22:25:00Z</dcterms:created>
  <dcterms:modified xsi:type="dcterms:W3CDTF">2025-04-23T10:46:00Z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e6f6bbfd91ba038cb3b6211cccd0f2a5fafbcb7a0a86f51b11e0d5c72a15b145</vt:lpwstr>
  </property>
</Properties>
</file>